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0B5" w:rsidRDefault="005F40B5" w:rsidP="009D014E">
      <w:pPr>
        <w:spacing w:line="240" w:lineRule="auto"/>
        <w:ind w:left="-142" w:firstLine="142"/>
        <w:jc w:val="center"/>
        <w:outlineLvl w:val="0"/>
        <w:rPr>
          <w:sz w:val="24"/>
          <w:szCs w:val="24"/>
        </w:rPr>
      </w:pPr>
      <w:r>
        <w:rPr>
          <w:sz w:val="24"/>
          <w:szCs w:val="24"/>
        </w:rPr>
        <w:t>Министерство образования и науки Украины</w:t>
      </w:r>
    </w:p>
    <w:p w:rsidR="005F40B5" w:rsidRDefault="005F40B5" w:rsidP="009D014E">
      <w:pPr>
        <w:spacing w:line="240" w:lineRule="auto"/>
        <w:ind w:left="-142" w:firstLine="142"/>
        <w:jc w:val="center"/>
        <w:outlineLvl w:val="0"/>
        <w:rPr>
          <w:sz w:val="24"/>
          <w:szCs w:val="24"/>
        </w:rPr>
      </w:pPr>
      <w:r>
        <w:rPr>
          <w:sz w:val="24"/>
          <w:szCs w:val="24"/>
        </w:rPr>
        <w:t>Одесский национальный политехнический университет</w:t>
      </w:r>
    </w:p>
    <w:p w:rsidR="005F40B5" w:rsidRDefault="00D55CF3" w:rsidP="009D014E">
      <w:pPr>
        <w:spacing w:line="240" w:lineRule="auto"/>
        <w:ind w:left="-142" w:firstLine="142"/>
        <w:jc w:val="center"/>
        <w:outlineLvl w:val="0"/>
        <w:rPr>
          <w:sz w:val="24"/>
          <w:szCs w:val="24"/>
        </w:rPr>
      </w:pPr>
      <w:r>
        <w:rPr>
          <w:sz w:val="24"/>
          <w:szCs w:val="24"/>
        </w:rPr>
        <w:t>Кафедра учета</w:t>
      </w:r>
      <w:r w:rsidR="005F40B5">
        <w:rPr>
          <w:sz w:val="24"/>
          <w:szCs w:val="24"/>
        </w:rPr>
        <w:t>,</w:t>
      </w:r>
      <w:r w:rsidR="00944A8F" w:rsidRPr="00FE7430">
        <w:rPr>
          <w:sz w:val="24"/>
          <w:szCs w:val="24"/>
        </w:rPr>
        <w:t xml:space="preserve"> </w:t>
      </w:r>
      <w:r w:rsidR="005F40B5">
        <w:rPr>
          <w:sz w:val="24"/>
          <w:szCs w:val="24"/>
        </w:rPr>
        <w:t>анализа и аудита</w:t>
      </w:r>
    </w:p>
    <w:p w:rsidR="005F40B5" w:rsidRDefault="005F40B5" w:rsidP="009D014E">
      <w:pPr>
        <w:spacing w:line="240" w:lineRule="auto"/>
        <w:ind w:left="-142" w:firstLine="142"/>
        <w:jc w:val="center"/>
        <w:rPr>
          <w:sz w:val="24"/>
          <w:szCs w:val="24"/>
        </w:rPr>
      </w:pPr>
    </w:p>
    <w:p w:rsidR="005F40B5" w:rsidRDefault="005F40B5" w:rsidP="009D014E">
      <w:pPr>
        <w:spacing w:line="240" w:lineRule="auto"/>
        <w:ind w:left="-142" w:firstLine="142"/>
        <w:jc w:val="center"/>
        <w:rPr>
          <w:sz w:val="24"/>
          <w:szCs w:val="24"/>
        </w:rPr>
      </w:pPr>
    </w:p>
    <w:p w:rsidR="005F40B5" w:rsidRPr="009327BB" w:rsidRDefault="00793BBB" w:rsidP="009D014E">
      <w:pPr>
        <w:spacing w:line="240" w:lineRule="auto"/>
        <w:ind w:left="-142" w:firstLine="142"/>
        <w:jc w:val="center"/>
        <w:rPr>
          <w:sz w:val="24"/>
          <w:szCs w:val="24"/>
        </w:rPr>
      </w:pPr>
      <w:r w:rsidRPr="009327BB">
        <w:rPr>
          <w:sz w:val="24"/>
          <w:szCs w:val="24"/>
        </w:rPr>
        <w:t xml:space="preserve"> </w:t>
      </w:r>
    </w:p>
    <w:p w:rsidR="005F40B5" w:rsidRDefault="005F40B5" w:rsidP="009D014E">
      <w:pPr>
        <w:spacing w:line="240" w:lineRule="auto"/>
        <w:ind w:left="-142" w:firstLine="142"/>
        <w:jc w:val="center"/>
        <w:rPr>
          <w:sz w:val="24"/>
          <w:szCs w:val="24"/>
        </w:rPr>
      </w:pPr>
    </w:p>
    <w:p w:rsidR="005F40B5" w:rsidRDefault="005F40B5" w:rsidP="009D014E">
      <w:pPr>
        <w:spacing w:line="240" w:lineRule="auto"/>
        <w:ind w:left="-142" w:firstLine="142"/>
        <w:jc w:val="center"/>
        <w:rPr>
          <w:sz w:val="24"/>
          <w:szCs w:val="24"/>
        </w:rPr>
      </w:pPr>
    </w:p>
    <w:p w:rsidR="005F40B5" w:rsidRPr="005F40B5" w:rsidRDefault="005F40B5" w:rsidP="009D014E">
      <w:pPr>
        <w:spacing w:line="240" w:lineRule="auto"/>
        <w:ind w:left="-142" w:firstLine="142"/>
        <w:jc w:val="center"/>
        <w:rPr>
          <w:sz w:val="28"/>
          <w:szCs w:val="28"/>
        </w:rPr>
      </w:pPr>
    </w:p>
    <w:p w:rsidR="005F40B5" w:rsidRPr="005F40B5" w:rsidRDefault="00D55CF3" w:rsidP="009D014E">
      <w:pPr>
        <w:spacing w:line="240" w:lineRule="auto"/>
        <w:ind w:left="-142" w:firstLine="142"/>
        <w:jc w:val="center"/>
        <w:outlineLvl w:val="0"/>
        <w:rPr>
          <w:sz w:val="28"/>
          <w:szCs w:val="28"/>
        </w:rPr>
      </w:pPr>
      <w:r>
        <w:rPr>
          <w:sz w:val="28"/>
          <w:szCs w:val="28"/>
        </w:rPr>
        <w:t xml:space="preserve">Расчетно-графическая </w:t>
      </w:r>
      <w:r w:rsidR="005F40B5" w:rsidRPr="005F40B5">
        <w:rPr>
          <w:sz w:val="28"/>
          <w:szCs w:val="28"/>
        </w:rPr>
        <w:t xml:space="preserve"> работа по аудиту</w:t>
      </w:r>
    </w:p>
    <w:p w:rsidR="005F40B5" w:rsidRDefault="005F40B5" w:rsidP="009D014E">
      <w:pPr>
        <w:spacing w:line="240" w:lineRule="auto"/>
        <w:ind w:left="-142" w:firstLine="142"/>
        <w:jc w:val="center"/>
        <w:rPr>
          <w:sz w:val="28"/>
          <w:szCs w:val="28"/>
        </w:rPr>
      </w:pPr>
    </w:p>
    <w:p w:rsidR="005F40B5" w:rsidRDefault="005F40B5" w:rsidP="009D014E">
      <w:pPr>
        <w:spacing w:line="240" w:lineRule="auto"/>
        <w:ind w:left="-142" w:firstLine="142"/>
        <w:jc w:val="center"/>
        <w:rPr>
          <w:sz w:val="28"/>
          <w:szCs w:val="28"/>
        </w:rPr>
      </w:pPr>
    </w:p>
    <w:p w:rsidR="005F40B5" w:rsidRDefault="005F40B5" w:rsidP="009D014E">
      <w:pPr>
        <w:spacing w:line="240" w:lineRule="auto"/>
        <w:ind w:left="-142" w:firstLine="142"/>
        <w:jc w:val="center"/>
        <w:rPr>
          <w:sz w:val="28"/>
          <w:szCs w:val="28"/>
        </w:rPr>
      </w:pPr>
    </w:p>
    <w:p w:rsidR="005F40B5" w:rsidRDefault="005F40B5" w:rsidP="009D014E">
      <w:pPr>
        <w:spacing w:line="240" w:lineRule="auto"/>
        <w:ind w:left="-142" w:firstLine="142"/>
        <w:jc w:val="center"/>
        <w:rPr>
          <w:sz w:val="28"/>
          <w:szCs w:val="28"/>
        </w:rPr>
      </w:pPr>
    </w:p>
    <w:p w:rsidR="005F40B5" w:rsidRDefault="005F40B5" w:rsidP="009D014E">
      <w:pPr>
        <w:spacing w:line="240" w:lineRule="auto"/>
        <w:ind w:left="-142" w:firstLine="142"/>
        <w:jc w:val="center"/>
        <w:rPr>
          <w:sz w:val="28"/>
          <w:szCs w:val="28"/>
        </w:rPr>
      </w:pPr>
    </w:p>
    <w:p w:rsidR="005F40B5" w:rsidRDefault="005F40B5" w:rsidP="009D014E">
      <w:pPr>
        <w:spacing w:line="240" w:lineRule="auto"/>
        <w:ind w:left="-142" w:firstLine="142"/>
        <w:jc w:val="center"/>
        <w:rPr>
          <w:sz w:val="28"/>
          <w:szCs w:val="28"/>
        </w:rPr>
      </w:pPr>
    </w:p>
    <w:p w:rsidR="005F40B5" w:rsidRDefault="005F40B5" w:rsidP="009D014E">
      <w:pPr>
        <w:spacing w:line="240" w:lineRule="auto"/>
        <w:ind w:left="-142" w:firstLine="142"/>
        <w:jc w:val="right"/>
        <w:rPr>
          <w:sz w:val="28"/>
          <w:szCs w:val="28"/>
        </w:rPr>
      </w:pPr>
      <w:r>
        <w:rPr>
          <w:sz w:val="28"/>
          <w:szCs w:val="28"/>
        </w:rPr>
        <w:t xml:space="preserve">                                            Выполнила:</w:t>
      </w:r>
    </w:p>
    <w:p w:rsidR="005F40B5" w:rsidRDefault="005F40B5" w:rsidP="009D014E">
      <w:pPr>
        <w:spacing w:line="240" w:lineRule="auto"/>
        <w:ind w:left="-142" w:firstLine="142"/>
        <w:jc w:val="right"/>
        <w:rPr>
          <w:sz w:val="28"/>
          <w:szCs w:val="28"/>
        </w:rPr>
      </w:pPr>
      <w:r>
        <w:rPr>
          <w:sz w:val="28"/>
          <w:szCs w:val="28"/>
        </w:rPr>
        <w:t>ст. гр. ОИ-071</w:t>
      </w:r>
    </w:p>
    <w:p w:rsidR="005F40B5" w:rsidRDefault="005F40B5" w:rsidP="009D014E">
      <w:pPr>
        <w:spacing w:line="240" w:lineRule="auto"/>
        <w:ind w:left="-142" w:firstLine="142"/>
        <w:jc w:val="right"/>
        <w:rPr>
          <w:sz w:val="28"/>
          <w:szCs w:val="28"/>
        </w:rPr>
      </w:pPr>
      <w:r>
        <w:rPr>
          <w:sz w:val="28"/>
          <w:szCs w:val="28"/>
        </w:rPr>
        <w:t>Бойко Маргарита</w:t>
      </w:r>
    </w:p>
    <w:p w:rsidR="005F40B5" w:rsidRPr="005F40B5" w:rsidRDefault="005F40B5" w:rsidP="009D014E">
      <w:pPr>
        <w:spacing w:line="240" w:lineRule="auto"/>
        <w:ind w:left="-142" w:firstLine="142"/>
        <w:jc w:val="center"/>
        <w:rPr>
          <w:sz w:val="28"/>
          <w:szCs w:val="28"/>
        </w:rPr>
      </w:pPr>
    </w:p>
    <w:p w:rsidR="005F40B5" w:rsidRPr="005F40B5" w:rsidRDefault="005F40B5" w:rsidP="009D014E">
      <w:pPr>
        <w:spacing w:line="240" w:lineRule="auto"/>
        <w:ind w:left="-142" w:firstLine="142"/>
        <w:jc w:val="center"/>
        <w:rPr>
          <w:sz w:val="32"/>
          <w:szCs w:val="32"/>
        </w:rPr>
      </w:pPr>
    </w:p>
    <w:p w:rsidR="005F40B5" w:rsidRPr="005F40B5" w:rsidRDefault="005F40B5" w:rsidP="009D014E">
      <w:pPr>
        <w:spacing w:line="240" w:lineRule="auto"/>
        <w:ind w:left="-142" w:firstLine="142"/>
        <w:rPr>
          <w:sz w:val="32"/>
          <w:szCs w:val="32"/>
        </w:rPr>
      </w:pPr>
    </w:p>
    <w:p w:rsidR="005F40B5" w:rsidRPr="005F40B5" w:rsidRDefault="005F40B5" w:rsidP="009D014E">
      <w:pPr>
        <w:spacing w:line="240" w:lineRule="auto"/>
        <w:ind w:left="-142" w:firstLine="142"/>
        <w:rPr>
          <w:sz w:val="32"/>
          <w:szCs w:val="32"/>
        </w:rPr>
      </w:pPr>
    </w:p>
    <w:p w:rsidR="005F40B5" w:rsidRPr="005F40B5" w:rsidRDefault="005F40B5" w:rsidP="009D014E">
      <w:pPr>
        <w:spacing w:line="240" w:lineRule="auto"/>
        <w:ind w:left="-142" w:firstLine="142"/>
        <w:rPr>
          <w:sz w:val="32"/>
          <w:szCs w:val="32"/>
        </w:rPr>
      </w:pPr>
    </w:p>
    <w:p w:rsidR="005F40B5" w:rsidRPr="005F40B5" w:rsidRDefault="005F40B5" w:rsidP="009D014E">
      <w:pPr>
        <w:spacing w:line="240" w:lineRule="auto"/>
        <w:ind w:left="-142" w:firstLine="142"/>
        <w:rPr>
          <w:sz w:val="32"/>
          <w:szCs w:val="32"/>
        </w:rPr>
      </w:pPr>
    </w:p>
    <w:p w:rsidR="005F40B5" w:rsidRPr="005F40B5" w:rsidRDefault="005F40B5" w:rsidP="009D014E">
      <w:pPr>
        <w:spacing w:line="240" w:lineRule="auto"/>
        <w:ind w:left="-142" w:firstLine="142"/>
        <w:rPr>
          <w:sz w:val="32"/>
          <w:szCs w:val="32"/>
        </w:rPr>
      </w:pPr>
    </w:p>
    <w:p w:rsidR="005F40B5" w:rsidRPr="005F40B5" w:rsidRDefault="005F40B5" w:rsidP="009D014E">
      <w:pPr>
        <w:spacing w:line="240" w:lineRule="auto"/>
        <w:ind w:left="-142" w:firstLine="142"/>
        <w:rPr>
          <w:sz w:val="32"/>
          <w:szCs w:val="32"/>
        </w:rPr>
      </w:pPr>
    </w:p>
    <w:p w:rsidR="005F40B5" w:rsidRPr="005F40B5" w:rsidRDefault="005F40B5" w:rsidP="009D014E">
      <w:pPr>
        <w:spacing w:line="240" w:lineRule="auto"/>
        <w:ind w:left="-142" w:firstLine="142"/>
        <w:jc w:val="center"/>
        <w:outlineLvl w:val="0"/>
        <w:rPr>
          <w:rFonts w:ascii="Times New Roman" w:hAnsi="Times New Roman" w:cs="Times New Roman"/>
          <w:sz w:val="28"/>
          <w:szCs w:val="28"/>
        </w:rPr>
      </w:pPr>
      <w:r w:rsidRPr="005F40B5">
        <w:rPr>
          <w:rFonts w:ascii="Times New Roman" w:hAnsi="Times New Roman" w:cs="Times New Roman"/>
          <w:sz w:val="28"/>
          <w:szCs w:val="28"/>
        </w:rPr>
        <w:lastRenderedPageBreak/>
        <w:t>Одесса 2010</w:t>
      </w:r>
    </w:p>
    <w:p w:rsidR="001606DC" w:rsidRDefault="001606DC" w:rsidP="009D014E">
      <w:pPr>
        <w:spacing w:line="240" w:lineRule="auto"/>
        <w:ind w:left="-142" w:firstLine="142"/>
        <w:outlineLvl w:val="0"/>
        <w:rPr>
          <w:sz w:val="32"/>
          <w:szCs w:val="32"/>
        </w:rPr>
      </w:pPr>
      <w:r w:rsidRPr="001606DC">
        <w:rPr>
          <w:sz w:val="32"/>
          <w:szCs w:val="32"/>
        </w:rPr>
        <w:t>ТЕМА  1</w:t>
      </w:r>
    </w:p>
    <w:p w:rsidR="001606DC" w:rsidRPr="00DD2201" w:rsidRDefault="001606DC" w:rsidP="009D014E">
      <w:pPr>
        <w:pStyle w:val="a3"/>
        <w:numPr>
          <w:ilvl w:val="0"/>
          <w:numId w:val="1"/>
        </w:numPr>
        <w:spacing w:line="240" w:lineRule="auto"/>
        <w:ind w:left="-142" w:firstLine="142"/>
        <w:rPr>
          <w:rFonts w:ascii="Times New Roman" w:hAnsi="Times New Roman" w:cs="Times New Roman"/>
          <w:color w:val="000000" w:themeColor="text1"/>
          <w:sz w:val="36"/>
          <w:szCs w:val="36"/>
        </w:rPr>
      </w:pPr>
      <w:r w:rsidRPr="00DD2201">
        <w:rPr>
          <w:rFonts w:ascii="Times New Roman" w:hAnsi="Times New Roman" w:cs="Times New Roman"/>
          <w:color w:val="000000" w:themeColor="text1"/>
          <w:sz w:val="36"/>
          <w:szCs w:val="36"/>
        </w:rPr>
        <w:t>Рыночная экономика и ее влияние на структуру государственного контроля.</w:t>
      </w:r>
    </w:p>
    <w:p w:rsidR="007E323B" w:rsidRPr="00944A8F" w:rsidRDefault="007E323B" w:rsidP="009D014E">
      <w:pPr>
        <w:pStyle w:val="a9"/>
        <w:spacing w:line="240" w:lineRule="auto"/>
        <w:ind w:left="-142" w:firstLine="142"/>
        <w:jc w:val="both"/>
        <w:rPr>
          <w:rFonts w:ascii="Times New Roman" w:hAnsi="Times New Roman" w:cs="Times New Roman"/>
          <w:bCs/>
          <w:sz w:val="24"/>
          <w:szCs w:val="24"/>
        </w:rPr>
      </w:pPr>
      <w:r w:rsidRPr="00944A8F">
        <w:rPr>
          <w:rFonts w:ascii="Times New Roman" w:hAnsi="Times New Roman" w:cs="Times New Roman"/>
          <w:bCs/>
          <w:sz w:val="24"/>
          <w:szCs w:val="24"/>
        </w:rPr>
        <w:t>Государственный контроль носит глобальный и повсеместный характер и преследует чисто фискальные цели. В странах с переходной экономикой, к которым в настоящее время принадлежит Украины, экономико-правовая организация финансового контроля имеет специфические черты. Такие государства постепенно отходят от тоталитарности государственного финансового контроля и создают правовую основу для его организации. Так, помимо института счетных палат и налоговых ведомств, присущих развитым странам, современная система государственного финансового контроля Украины включает и ряд других специальных органов.</w:t>
      </w:r>
    </w:p>
    <w:p w:rsidR="007E323B" w:rsidRPr="00944A8F" w:rsidRDefault="007E323B" w:rsidP="009D014E">
      <w:pPr>
        <w:pStyle w:val="31"/>
        <w:spacing w:after="0"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Поскольку частная форма собственности в Украине еще не заняла подобающее место в экономической системе, действия государственных контролеров распространяются на многие сферы приложения акционерного и частного капитала. Трудности переходного к рынку периода непосредственно отражаются и на методах контроля. Так, проблема нехватки государственных сре</w:t>
      </w:r>
      <w:proofErr w:type="gramStart"/>
      <w:r w:rsidRPr="00944A8F">
        <w:rPr>
          <w:rFonts w:ascii="Times New Roman" w:hAnsi="Times New Roman" w:cs="Times New Roman"/>
          <w:sz w:val="24"/>
          <w:szCs w:val="24"/>
        </w:rPr>
        <w:t>дств дл</w:t>
      </w:r>
      <w:proofErr w:type="gramEnd"/>
      <w:r w:rsidRPr="00944A8F">
        <w:rPr>
          <w:rFonts w:ascii="Times New Roman" w:hAnsi="Times New Roman" w:cs="Times New Roman"/>
          <w:sz w:val="24"/>
          <w:szCs w:val="24"/>
        </w:rPr>
        <w:t xml:space="preserve">я покрытия бюджетных расходов зачастую решается посредством скорее административных, чем экономических методов, тотального ужесточения санкций за налоговые и другие финансовые нарушения. Это приводит к ущемлению интересов частного капитала и снижению деловой активности. </w:t>
      </w:r>
    </w:p>
    <w:p w:rsidR="007E323B" w:rsidRPr="00944A8F" w:rsidRDefault="007E323B" w:rsidP="009D014E">
      <w:pPr>
        <w:pStyle w:val="31"/>
        <w:spacing w:after="0"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 По мере укрепления основ рыночного хозяйствования организация финансового контроля приобретает все более правовой характер и постепенно приближайся к западной модели, которая, по оценкам специалистов, в целом доказала свою эффективность. Развитие демократии и парламентаризма вызывает необходимость более тщательного </w:t>
      </w:r>
      <w:proofErr w:type="gramStart"/>
      <w:r w:rsidRPr="00944A8F">
        <w:rPr>
          <w:rFonts w:ascii="Times New Roman" w:hAnsi="Times New Roman" w:cs="Times New Roman"/>
          <w:sz w:val="24"/>
          <w:szCs w:val="24"/>
        </w:rPr>
        <w:t>контроля за</w:t>
      </w:r>
      <w:proofErr w:type="gramEnd"/>
      <w:r w:rsidRPr="00944A8F">
        <w:rPr>
          <w:rFonts w:ascii="Times New Roman" w:hAnsi="Times New Roman" w:cs="Times New Roman"/>
          <w:sz w:val="24"/>
          <w:szCs w:val="24"/>
        </w:rPr>
        <w:t xml:space="preserve"> исполнительной властью и соответственно повышением профессионального уровня контрольных служб. С другой стороны, усиление рыночной конкуренции заставляет предприятия совершенствовать методы внутреннего контроля, привлекая специалистов специализированных консультационных фирм, инвестиционных банков, финансовых корпораций.</w:t>
      </w:r>
    </w:p>
    <w:p w:rsidR="001606DC" w:rsidRPr="00DD2201" w:rsidRDefault="001606DC" w:rsidP="009D014E">
      <w:pPr>
        <w:pStyle w:val="a4"/>
        <w:ind w:left="-142" w:firstLine="142"/>
        <w:rPr>
          <w:sz w:val="36"/>
          <w:szCs w:val="36"/>
        </w:rPr>
      </w:pPr>
      <w:r w:rsidRPr="00DD2201">
        <w:rPr>
          <w:sz w:val="36"/>
          <w:szCs w:val="36"/>
        </w:rPr>
        <w:t>2 Государст</w:t>
      </w:r>
      <w:r w:rsidRPr="00DD2201">
        <w:rPr>
          <w:color w:val="000000" w:themeColor="text1"/>
          <w:sz w:val="36"/>
          <w:szCs w:val="36"/>
        </w:rPr>
        <w:t>венны</w:t>
      </w:r>
      <w:r w:rsidRPr="00DD2201">
        <w:rPr>
          <w:sz w:val="36"/>
          <w:szCs w:val="36"/>
        </w:rPr>
        <w:t xml:space="preserve">й контроль в Украине: </w:t>
      </w:r>
      <w:r w:rsidR="008D0901" w:rsidRPr="00DD2201">
        <w:rPr>
          <w:sz w:val="36"/>
          <w:szCs w:val="36"/>
        </w:rPr>
        <w:t>функции, организация и проведение.</w:t>
      </w:r>
    </w:p>
    <w:p w:rsidR="007E323B" w:rsidRPr="00944A8F" w:rsidRDefault="007E323B" w:rsidP="009D014E">
      <w:pPr>
        <w:tabs>
          <w:tab w:val="left" w:pos="0"/>
        </w:tabs>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Рассмотрим, современные определения понятия «государственный контроль». В них, в частности, есть такие: «Государственный контроль – одна из форм осуществления государственной власти, обеспечивающая соблюдение законов и др. правовых актов, издаваемых органами государства. </w:t>
      </w:r>
      <w:proofErr w:type="gramStart"/>
      <w:r w:rsidRPr="00944A8F">
        <w:rPr>
          <w:rFonts w:ascii="Times New Roman" w:hAnsi="Times New Roman" w:cs="Times New Roman"/>
          <w:sz w:val="24"/>
          <w:szCs w:val="24"/>
        </w:rPr>
        <w:t>Государственный контроль реализуется различными органами: парламента</w:t>
      </w:r>
      <w:r w:rsidRPr="00944A8F">
        <w:rPr>
          <w:rFonts w:ascii="Times New Roman" w:hAnsi="Times New Roman" w:cs="Times New Roman"/>
          <w:sz w:val="24"/>
          <w:szCs w:val="24"/>
        </w:rPr>
        <w:softHyphen/>
        <w:t xml:space="preserve">ми, счетными палатами, конституционными судами, </w:t>
      </w:r>
      <w:proofErr w:type="spellStart"/>
      <w:r w:rsidRPr="00944A8F">
        <w:rPr>
          <w:rFonts w:ascii="Times New Roman" w:hAnsi="Times New Roman" w:cs="Times New Roman"/>
          <w:sz w:val="24"/>
          <w:szCs w:val="24"/>
        </w:rPr>
        <w:t>омбудсманами</w:t>
      </w:r>
      <w:proofErr w:type="spellEnd"/>
      <w:r w:rsidRPr="00944A8F">
        <w:rPr>
          <w:rFonts w:ascii="Times New Roman" w:hAnsi="Times New Roman" w:cs="Times New Roman"/>
          <w:sz w:val="24"/>
          <w:szCs w:val="24"/>
        </w:rPr>
        <w:t>, избирательными комиссиями, контрольно-инспекционными органами правительств и министерств и др. Соответственно выделяют парламентский контроль, финансовый контроль, конституционный контроль и т.д.». В этом определении выделена сущность государственного контроля – форма осуществления государственной власти, то есть государственный контроль признается обязательным и неизбежным условием существования государства.</w:t>
      </w:r>
      <w:proofErr w:type="gramEnd"/>
      <w:r w:rsidRPr="00944A8F">
        <w:rPr>
          <w:rFonts w:ascii="Times New Roman" w:hAnsi="Times New Roman" w:cs="Times New Roman"/>
          <w:sz w:val="24"/>
          <w:szCs w:val="24"/>
        </w:rPr>
        <w:t xml:space="preserve"> В то же время указывается один из признаков государственного контроля – разделение по субъектам (например, таким субъектом является парламент). Таким образом, государственный контроль – это одна из форм выражения сущности государственной власти, которая при помощи государственного контроля управляет обществом с помощью авторитета, силы, принуждения. Посредством контроля государство осуществляет внутренние функции: экономическую, экологическую, охраны правопорядка, финансового контроля и т.д. </w:t>
      </w:r>
      <w:proofErr w:type="gramStart"/>
      <w:r w:rsidRPr="00944A8F">
        <w:rPr>
          <w:rFonts w:ascii="Times New Roman" w:hAnsi="Times New Roman" w:cs="Times New Roman"/>
          <w:sz w:val="24"/>
          <w:szCs w:val="24"/>
        </w:rPr>
        <w:t>Исходя из данного определения можно классифицировать</w:t>
      </w:r>
      <w:proofErr w:type="gramEnd"/>
      <w:r w:rsidRPr="00944A8F">
        <w:rPr>
          <w:rFonts w:ascii="Times New Roman" w:hAnsi="Times New Roman" w:cs="Times New Roman"/>
          <w:sz w:val="24"/>
          <w:szCs w:val="24"/>
        </w:rPr>
        <w:t xml:space="preserve">  государственный контроль по объектам контролирования. В данном случае это – экономика государства, его экология, финансовая среда. В </w:t>
      </w:r>
      <w:r w:rsidRPr="00944A8F">
        <w:rPr>
          <w:rFonts w:ascii="Times New Roman" w:hAnsi="Times New Roman" w:cs="Times New Roman"/>
          <w:sz w:val="24"/>
          <w:szCs w:val="24"/>
        </w:rPr>
        <w:lastRenderedPageBreak/>
        <w:t xml:space="preserve">соответствии объекту регулирования можно выделить субъект в системе государственных органов, который преимущественно занимается контролем «своей» сферы. Например, финансы и бюджет контролируют Счетная палата, НБУ, налоговая администрация и т.д. А субъектом, охраняющим </w:t>
      </w:r>
      <w:proofErr w:type="gramStart"/>
      <w:r w:rsidRPr="00944A8F">
        <w:rPr>
          <w:rFonts w:ascii="Times New Roman" w:hAnsi="Times New Roman" w:cs="Times New Roman"/>
          <w:sz w:val="24"/>
          <w:szCs w:val="24"/>
        </w:rPr>
        <w:t>правопорядок</w:t>
      </w:r>
      <w:proofErr w:type="gramEnd"/>
      <w:r w:rsidRPr="00944A8F">
        <w:rPr>
          <w:rFonts w:ascii="Times New Roman" w:hAnsi="Times New Roman" w:cs="Times New Roman"/>
          <w:sz w:val="24"/>
          <w:szCs w:val="24"/>
        </w:rPr>
        <w:t xml:space="preserve"> следовательно являются органы охраны правопорядка – милиция, Служба Безопасности.</w:t>
      </w:r>
    </w:p>
    <w:p w:rsidR="007E323B" w:rsidRPr="00944A8F" w:rsidRDefault="007E323B" w:rsidP="009D014E">
      <w:pPr>
        <w:tabs>
          <w:tab w:val="left" w:pos="0"/>
        </w:tabs>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Государственный контроль на практике принимает форму контрольно-надзорной деятельности. Это правовая форма деятельности органов государства, которая выражается в совершении юридических действий по наблюдению и проверке соответствия исполнения и соблюдения подконтрольными субъектами правовых предписаний и пресечения правонарушений определенными организационно-правовыми средствами. Юридическим результатом контрольно-надзорной деятельности является контрольно-правовой акт (решение, постановление, представление, предостережение, частное определение, сообщение и др.), который содержит предписания констатирующего порядка, т.е. установленные вследствие проверки положительные моменты, а наряду с ними правоохранительные предписания по устранению обнаруженных правонарушений.</w:t>
      </w:r>
    </w:p>
    <w:p w:rsidR="007E323B" w:rsidRPr="00944A8F" w:rsidRDefault="007E323B" w:rsidP="009D014E">
      <w:pPr>
        <w:tabs>
          <w:tab w:val="left" w:pos="0"/>
        </w:tabs>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Если рассматривать контроль, как форму государственного управления, то ее можно отнести к прямым методам воздействия, наряду с которыми существуют и косвенные, такие как метод налогообложения (метод косвенного регулирующего воздействия). Методом государственного контроля обеспечивается соблюдение законов и других правовых актов, издаваемых государственными органами. Функциональная сущность контроля вытекает из объективной необходимости отношений руководства и исполнения как особой функции, обусловленной общественным разделением труда. Следовательно, объектом контроля в самом широком понимании этого слова является поведение (действия) людей - участников общественного процесса. Среди ученых, исследовавших сущность контроля, имеют место четыре направления. Первое из них представлено в работах многих юристов, социологов и экономистов, исследующих контроль как сферу деятельности органов государственного и хозяйственного управления. Они обычно определяют контроль как метод или форму управленческой (исполнительно-распорядительной) деятельности. Второе направление в трактовке сущности контроля характерно для позиции многих специалистов по теории управления. Они часто выделяют три стадии управленческой деятельности: стадию проектирования и определения цели; организацию выполнения принятого решения; контроль исполнения. Следовательно, </w:t>
      </w:r>
      <w:r w:rsidRPr="00944A8F">
        <w:rPr>
          <w:rFonts w:ascii="Times New Roman" w:hAnsi="Times New Roman" w:cs="Times New Roman"/>
          <w:b/>
          <w:sz w:val="24"/>
          <w:szCs w:val="24"/>
        </w:rPr>
        <w:t>контроль</w:t>
      </w:r>
      <w:r w:rsidRPr="00944A8F">
        <w:rPr>
          <w:rFonts w:ascii="Times New Roman" w:hAnsi="Times New Roman" w:cs="Times New Roman"/>
          <w:sz w:val="24"/>
          <w:szCs w:val="24"/>
        </w:rPr>
        <w:t xml:space="preserve"> трактуется здесь как особая </w:t>
      </w:r>
      <w:r w:rsidRPr="00944A8F">
        <w:rPr>
          <w:rFonts w:ascii="Times New Roman" w:hAnsi="Times New Roman" w:cs="Times New Roman"/>
          <w:i/>
          <w:sz w:val="24"/>
          <w:szCs w:val="24"/>
        </w:rPr>
        <w:t>стадия управленческого цикла</w:t>
      </w:r>
      <w:r w:rsidRPr="00944A8F">
        <w:rPr>
          <w:rFonts w:ascii="Times New Roman" w:hAnsi="Times New Roman" w:cs="Times New Roman"/>
          <w:sz w:val="24"/>
          <w:szCs w:val="24"/>
        </w:rPr>
        <w:t xml:space="preserve">. Такой подход справедлив, если рассматривать контроль с узких позиций проверки исполнения каждого конкретного управленческого решения, а не в качестве целенаправленного и относительно обособленного вида управленческой деятельности. Третье направление в характеристике сущности контроля отражено в трудах ряда исследователей, взявших на вооружение арсенал кибернетической терминологии. С позиций кибернетики контроль представляет собой форму обратной связи, посредством которой управляющая система получает необходимую информацию о действительном состоянии управляемого объекта и исполнении управленческих решений. Конечно, с точки зрения информационных аспектов процесса управления контроль есть форма обратной связи. Но при такой трактовке контроль искусственно отрывается от процесса принятия управленческих решений, не видна важнейшая черта контроля - возможность и необходимость активного воздействия на происходящие хозяйственные процессы. Бесспорно, </w:t>
      </w:r>
      <w:proofErr w:type="spellStart"/>
      <w:r w:rsidRPr="00944A8F">
        <w:rPr>
          <w:rFonts w:ascii="Times New Roman" w:hAnsi="Times New Roman" w:cs="Times New Roman"/>
          <w:sz w:val="24"/>
          <w:szCs w:val="24"/>
        </w:rPr>
        <w:t>узкокибернетический</w:t>
      </w:r>
      <w:proofErr w:type="spellEnd"/>
      <w:r w:rsidRPr="00944A8F">
        <w:rPr>
          <w:rFonts w:ascii="Times New Roman" w:hAnsi="Times New Roman" w:cs="Times New Roman"/>
          <w:sz w:val="24"/>
          <w:szCs w:val="24"/>
        </w:rPr>
        <w:t xml:space="preserve"> подход к определению сущности контроля не вызывает возражений формального характера. Однако при данной интерпретации на первый план выдвигаются технические аспекты контроля, а не социально-экономические, которые должны быть доминирующими. В литературе по контролю и ревизии широко распространено четвертое направление. Для него характерно мнение, что сущностью контроля являются регулярная проверка соблюдения хозяйственного законодательства, выявление нарушений государственной дисциплины. Такая позиция представляет собой правовую концепцию сущности контроля, поскольку она сводит его лишь к способу обеспечения законности, к проверке соблюдения правовых норм. С учетом всего сказанного можно сделать вывод, что </w:t>
      </w:r>
      <w:r w:rsidRPr="00944A8F">
        <w:rPr>
          <w:rFonts w:ascii="Times New Roman" w:hAnsi="Times New Roman" w:cs="Times New Roman"/>
          <w:b/>
          <w:sz w:val="24"/>
          <w:szCs w:val="24"/>
        </w:rPr>
        <w:t>контроль как одна из функций управления</w:t>
      </w:r>
      <w:r w:rsidRPr="00944A8F">
        <w:rPr>
          <w:rFonts w:ascii="Times New Roman" w:hAnsi="Times New Roman" w:cs="Times New Roman"/>
          <w:sz w:val="24"/>
          <w:szCs w:val="24"/>
        </w:rPr>
        <w:t xml:space="preserve"> представляет собой систему мониторинга процесса функционирования управляемого объекта с целью оценить обоснованность и эффективность принятых управленческих решений, выявить отклонения от этих решений и осуществлять корректировку действий.</w:t>
      </w:r>
      <w:r w:rsidRPr="00944A8F">
        <w:rPr>
          <w:rStyle w:val="a8"/>
          <w:rFonts w:ascii="Times New Roman" w:hAnsi="Times New Roman" w:cs="Times New Roman"/>
          <w:sz w:val="24"/>
          <w:szCs w:val="24"/>
        </w:rPr>
        <w:t xml:space="preserve"> </w:t>
      </w:r>
    </w:p>
    <w:p w:rsidR="00BC79BD" w:rsidRDefault="00BC79BD" w:rsidP="009D014E">
      <w:pPr>
        <w:spacing w:line="240" w:lineRule="auto"/>
        <w:ind w:left="-142" w:firstLine="142"/>
        <w:rPr>
          <w:rFonts w:ascii="Times New Roman" w:hAnsi="Times New Roman" w:cs="Times New Roman"/>
          <w:sz w:val="36"/>
          <w:szCs w:val="36"/>
        </w:rPr>
      </w:pPr>
      <w:r>
        <w:rPr>
          <w:rFonts w:ascii="Times New Roman" w:hAnsi="Times New Roman" w:cs="Times New Roman"/>
          <w:sz w:val="36"/>
          <w:szCs w:val="36"/>
        </w:rPr>
        <w:lastRenderedPageBreak/>
        <w:t>3 Внутрисистемный и внутри</w:t>
      </w:r>
      <w:r w:rsidR="00A173E9">
        <w:rPr>
          <w:rFonts w:ascii="Times New Roman" w:hAnsi="Times New Roman" w:cs="Times New Roman"/>
          <w:sz w:val="36"/>
          <w:szCs w:val="36"/>
        </w:rPr>
        <w:t>хозяйственный контроль: понятие</w:t>
      </w:r>
      <w:r w:rsidR="00A173E9" w:rsidRPr="00A173E9">
        <w:rPr>
          <w:rFonts w:ascii="Times New Roman" w:hAnsi="Times New Roman" w:cs="Times New Roman"/>
          <w:sz w:val="36"/>
          <w:szCs w:val="36"/>
        </w:rPr>
        <w:t xml:space="preserve"> и </w:t>
      </w:r>
      <w:r>
        <w:rPr>
          <w:rFonts w:ascii="Times New Roman" w:hAnsi="Times New Roman" w:cs="Times New Roman"/>
          <w:sz w:val="36"/>
          <w:szCs w:val="36"/>
        </w:rPr>
        <w:t>сравнительная характеристика.</w:t>
      </w:r>
    </w:p>
    <w:p w:rsidR="00BC79BD" w:rsidRPr="00944A8F" w:rsidRDefault="00BC79BD" w:rsidP="009D014E">
      <w:pPr>
        <w:pStyle w:val="a4"/>
        <w:ind w:left="-142" w:firstLine="142"/>
        <w:jc w:val="both"/>
      </w:pPr>
      <w:r w:rsidRPr="00944A8F">
        <w:rPr>
          <w:b/>
          <w:bCs/>
        </w:rPr>
        <w:t>Внутренний (внутрисистемный)</w:t>
      </w:r>
      <w:r w:rsidRPr="00944A8F">
        <w:t xml:space="preserve"> финансовый контроль. Данный вид финансового контроля осуществляется в министерствах, комитетах, в других органах исполнительной власти, общественных и религиозных организациях руководителями соответствующих образований и специально созданными в данных системах контрольно-ревизионными подразделениями, которые подчиняются, как правило, непосредственно руководителю министерства, комитета, иного органа исполнительной власти или соответствующему органу общественной или религиозной организации. Контрольно-ревизионная служба системы органов внутренних дел проводит ревизии финансово-хозяйственной деятельности подразделений министерства, состоящих на федеральном бюджете, не реже одного раза в два года. Внеплановые ревизии происходят по указанию вышестоящих по отношению к ревизуемому подразделению руководителей, решению судебно-следственных органов, при ликвидации подразделения, смене его руководителя или начальника финансовой службы. Срок ревизии не может превышать 40 дней. Продление этого срока допускается с разрешения руководителя, назначившего ревизию. </w:t>
      </w:r>
    </w:p>
    <w:p w:rsidR="00BC79BD" w:rsidRPr="00944A8F" w:rsidRDefault="00BC79BD" w:rsidP="009D014E">
      <w:pPr>
        <w:pStyle w:val="a4"/>
        <w:ind w:left="-142" w:firstLine="142"/>
        <w:jc w:val="both"/>
      </w:pPr>
      <w:r w:rsidRPr="00944A8F">
        <w:t xml:space="preserve">  Основные задачи данного контроля: </w:t>
      </w:r>
    </w:p>
    <w:p w:rsidR="00BC79BD" w:rsidRPr="00944A8F" w:rsidRDefault="00BC79BD" w:rsidP="009D014E">
      <w:pPr>
        <w:pStyle w:val="a4"/>
        <w:ind w:left="-142" w:firstLine="142"/>
        <w:jc w:val="both"/>
      </w:pPr>
      <w:r w:rsidRPr="00944A8F">
        <w:t>- выявление случаев хищения и недостач денежных средств и материальных ценностей, бесхозяйственности, других нарушений финансовой дисциплины;</w:t>
      </w:r>
    </w:p>
    <w:p w:rsidR="00BC79BD" w:rsidRPr="00944A8F" w:rsidRDefault="00BC79BD" w:rsidP="009D014E">
      <w:pPr>
        <w:pStyle w:val="a4"/>
        <w:ind w:left="-142" w:firstLine="142"/>
        <w:jc w:val="both"/>
      </w:pPr>
      <w:r w:rsidRPr="00944A8F">
        <w:t xml:space="preserve">- разработка предложений по устранению условий и причин, их порождающих; </w:t>
      </w:r>
    </w:p>
    <w:p w:rsidR="00BC79BD" w:rsidRPr="00944A8F" w:rsidRDefault="00BC79BD" w:rsidP="009D014E">
      <w:pPr>
        <w:pStyle w:val="a4"/>
        <w:ind w:left="-142" w:firstLine="142"/>
        <w:jc w:val="both"/>
      </w:pPr>
      <w:r w:rsidRPr="00944A8F">
        <w:t>- принятие мер по возмещению виновными лицами причиненного ущерба и др.</w:t>
      </w:r>
    </w:p>
    <w:p w:rsidR="00BC79BD" w:rsidRPr="00944A8F" w:rsidRDefault="00F94F25" w:rsidP="009D014E">
      <w:pPr>
        <w:pStyle w:val="a4"/>
        <w:ind w:left="-142" w:firstLine="142"/>
        <w:jc w:val="both"/>
      </w:pPr>
      <w:r w:rsidRPr="00944A8F">
        <w:rPr>
          <w:rFonts w:eastAsiaTheme="minorEastAsia"/>
          <w:b/>
          <w:bCs/>
          <w:i/>
          <w:iCs/>
        </w:rPr>
        <w:t>Внутрихозяйственный контроль</w:t>
      </w:r>
      <w:r w:rsidRPr="00944A8F">
        <w:rPr>
          <w:rFonts w:eastAsiaTheme="minorEastAsia"/>
        </w:rPr>
        <w:t xml:space="preserve"> представляет собой проверку производственной и хозяйственной деятельности предприятий в целом, отдельных его структурных подразделений, осуществ</w:t>
      </w:r>
      <w:r w:rsidRPr="00944A8F">
        <w:rPr>
          <w:rFonts w:eastAsiaTheme="minorEastAsia"/>
        </w:rPr>
        <w:softHyphen/>
        <w:t>ляемую бухгалтерией, финансовым отделом и некоторыми други</w:t>
      </w:r>
      <w:r w:rsidRPr="00944A8F">
        <w:rPr>
          <w:rFonts w:eastAsiaTheme="minorEastAsia"/>
        </w:rPr>
        <w:softHyphen/>
        <w:t>ми экономическими службами самого хозяйствующего субъекта</w:t>
      </w:r>
      <w:proofErr w:type="gramStart"/>
      <w:r w:rsidRPr="00944A8F">
        <w:rPr>
          <w:rFonts w:eastAsiaTheme="minorEastAsia"/>
        </w:rPr>
        <w:t>1</w:t>
      </w:r>
      <w:proofErr w:type="gramEnd"/>
      <w:r w:rsidRPr="00944A8F">
        <w:rPr>
          <w:rFonts w:eastAsiaTheme="minorEastAsia"/>
        </w:rPr>
        <w:t>.</w:t>
      </w:r>
      <w:r w:rsidRPr="00944A8F">
        <w:rPr>
          <w:rFonts w:eastAsiaTheme="minorEastAsia"/>
        </w:rPr>
        <w:br/>
      </w:r>
      <w:proofErr w:type="gramStart"/>
      <w:r w:rsidRPr="00944A8F">
        <w:rPr>
          <w:rFonts w:eastAsiaTheme="minorEastAsia"/>
        </w:rPr>
        <w:t>Внутрихозяйственный контроль во многом зависит от</w:t>
      </w:r>
      <w:r w:rsidRPr="00944A8F">
        <w:rPr>
          <w:rFonts w:eastAsiaTheme="minorEastAsia"/>
          <w:b/>
          <w:bCs/>
          <w:i/>
          <w:iCs/>
        </w:rPr>
        <w:t xml:space="preserve"> </w:t>
      </w:r>
      <w:r w:rsidRPr="00944A8F">
        <w:rPr>
          <w:rFonts w:eastAsiaTheme="minorEastAsia"/>
          <w:bCs/>
          <w:iCs/>
        </w:rPr>
        <w:t xml:space="preserve">главного {старшего) бухгалтера, </w:t>
      </w:r>
      <w:r w:rsidRPr="00944A8F">
        <w:rPr>
          <w:rFonts w:eastAsiaTheme="minorEastAsia"/>
        </w:rPr>
        <w:t>который: несет ответственность за формирование учетной политики, ве</w:t>
      </w:r>
      <w:r w:rsidRPr="00944A8F">
        <w:rPr>
          <w:rFonts w:eastAsiaTheme="minorEastAsia"/>
        </w:rPr>
        <w:softHyphen/>
        <w:t>дение бухгалтерского учета, своевременное представление пол</w:t>
      </w:r>
      <w:r w:rsidRPr="00944A8F">
        <w:rPr>
          <w:rFonts w:eastAsiaTheme="minorEastAsia"/>
        </w:rPr>
        <w:softHyphen/>
        <w:t>ной и достоверной бухгалтерской отчетности.</w:t>
      </w:r>
      <w:proofErr w:type="gramEnd"/>
    </w:p>
    <w:p w:rsidR="00A173E9" w:rsidRDefault="0094598C" w:rsidP="009D014E">
      <w:pPr>
        <w:pStyle w:val="a4"/>
        <w:ind w:left="-142" w:firstLine="142"/>
        <w:jc w:val="both"/>
        <w:rPr>
          <w:sz w:val="28"/>
          <w:szCs w:val="28"/>
        </w:rPr>
      </w:pPr>
      <w:hyperlink r:id="rId8" w:history="1">
        <w:r w:rsidR="00F154D5" w:rsidRPr="007D12C9">
          <w:rPr>
            <w:rStyle w:val="a5"/>
            <w:sz w:val="28"/>
            <w:szCs w:val="28"/>
          </w:rPr>
          <w:t>http://www.ref.b</w:t>
        </w:r>
        <w:r w:rsidR="00F154D5" w:rsidRPr="007D12C9">
          <w:rPr>
            <w:rStyle w:val="a5"/>
            <w:sz w:val="28"/>
            <w:szCs w:val="28"/>
            <w:lang w:val="en-US"/>
          </w:rPr>
          <w:t>y</w:t>
        </w:r>
      </w:hyperlink>
    </w:p>
    <w:p w:rsidR="00F154D5" w:rsidRPr="00F154D5" w:rsidRDefault="00F154D5" w:rsidP="009D014E">
      <w:pPr>
        <w:pStyle w:val="a4"/>
        <w:ind w:left="-142" w:firstLine="142"/>
        <w:jc w:val="both"/>
        <w:rPr>
          <w:sz w:val="28"/>
          <w:szCs w:val="28"/>
        </w:rPr>
      </w:pPr>
      <w:r>
        <w:rPr>
          <w:sz w:val="28"/>
          <w:szCs w:val="28"/>
        </w:rPr>
        <w:t>http://www.textreferat.com</w:t>
      </w:r>
    </w:p>
    <w:p w:rsidR="00F154D5" w:rsidRPr="00CC204A" w:rsidRDefault="00F154D5" w:rsidP="009D014E">
      <w:pPr>
        <w:spacing w:line="240" w:lineRule="auto"/>
        <w:ind w:left="-142" w:firstLine="142"/>
        <w:outlineLvl w:val="0"/>
        <w:rPr>
          <w:sz w:val="32"/>
          <w:szCs w:val="32"/>
        </w:rPr>
      </w:pPr>
      <w:r>
        <w:rPr>
          <w:sz w:val="32"/>
          <w:szCs w:val="32"/>
        </w:rPr>
        <w:t>ТЕМА  2</w:t>
      </w:r>
    </w:p>
    <w:p w:rsidR="00CC204A" w:rsidRPr="007E323B" w:rsidRDefault="00CC204A" w:rsidP="009D014E">
      <w:pPr>
        <w:spacing w:line="240" w:lineRule="auto"/>
        <w:ind w:left="-142" w:firstLine="142"/>
        <w:outlineLvl w:val="0"/>
        <w:rPr>
          <w:rFonts w:ascii="Times New Roman" w:hAnsi="Times New Roman" w:cs="Times New Roman"/>
          <w:sz w:val="36"/>
          <w:szCs w:val="36"/>
        </w:rPr>
      </w:pPr>
      <w:r w:rsidRPr="007E323B">
        <w:rPr>
          <w:rFonts w:ascii="Times New Roman" w:hAnsi="Times New Roman" w:cs="Times New Roman"/>
          <w:sz w:val="36"/>
          <w:szCs w:val="36"/>
        </w:rPr>
        <w:t xml:space="preserve">1 Отличия аудита и ревизии </w:t>
      </w:r>
    </w:p>
    <w:p w:rsidR="00CC204A" w:rsidRPr="00944A8F" w:rsidRDefault="00CC204A"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Общим между аудитом и </w:t>
      </w:r>
      <w:proofErr w:type="gramStart"/>
      <w:r w:rsidRPr="00944A8F">
        <w:rPr>
          <w:rFonts w:ascii="Times New Roman" w:hAnsi="Times New Roman" w:cs="Times New Roman"/>
          <w:sz w:val="24"/>
          <w:szCs w:val="24"/>
        </w:rPr>
        <w:t>ревизией</w:t>
      </w:r>
      <w:proofErr w:type="gramEnd"/>
      <w:r w:rsidRPr="00944A8F">
        <w:rPr>
          <w:rFonts w:ascii="Times New Roman" w:hAnsi="Times New Roman" w:cs="Times New Roman"/>
          <w:sz w:val="24"/>
          <w:szCs w:val="24"/>
        </w:rPr>
        <w:t xml:space="preserve"> прежде всего является то, что они проводятся на основе документально проверенных показателей. Однако между ними есть и существенные отличия, которые можно рассматривать с их сущностью, целями, характером, правовым регулированием, объектами, связями, принци</w:t>
      </w:r>
      <w:r w:rsidR="00A173E9" w:rsidRPr="00944A8F">
        <w:rPr>
          <w:rFonts w:ascii="Times New Roman" w:hAnsi="Times New Roman" w:cs="Times New Roman"/>
          <w:sz w:val="24"/>
          <w:szCs w:val="24"/>
        </w:rPr>
        <w:t xml:space="preserve">пу оплаты работы, практическими задачами </w:t>
      </w:r>
      <w:r w:rsidRPr="00944A8F">
        <w:rPr>
          <w:rFonts w:ascii="Times New Roman" w:hAnsi="Times New Roman" w:cs="Times New Roman"/>
          <w:sz w:val="24"/>
          <w:szCs w:val="24"/>
        </w:rPr>
        <w:t xml:space="preserve">и результатами. </w:t>
      </w:r>
      <w:r w:rsidRPr="00944A8F">
        <w:rPr>
          <w:rFonts w:ascii="Times New Roman" w:hAnsi="Times New Roman" w:cs="Times New Roman"/>
          <w:sz w:val="24"/>
          <w:szCs w:val="24"/>
        </w:rPr>
        <w:br/>
        <w:t xml:space="preserve">Ревизия проводится на основании приказов государственных органов управления. </w:t>
      </w:r>
      <w:proofErr w:type="gramStart"/>
      <w:r w:rsidRPr="00944A8F">
        <w:rPr>
          <w:rFonts w:ascii="Times New Roman" w:hAnsi="Times New Roman" w:cs="Times New Roman"/>
          <w:sz w:val="24"/>
          <w:szCs w:val="24"/>
        </w:rPr>
        <w:t xml:space="preserve">Главной задачей государственной контрольно-ревизионной службы является осуществление государственного контроля за расходованием средств и материальных ценностей, их сохранением, состоянием и достоверностью бухгалтерского учета и отчетности в министерствах и других центральных органах исполнительной власти, государственных комитетах, государственных фондах, бюджетных учреждениях, а также на предприятиях и в организациях, которые получают (получали) средства из </w:t>
      </w:r>
      <w:r w:rsidRPr="00944A8F">
        <w:rPr>
          <w:rFonts w:ascii="Times New Roman" w:hAnsi="Times New Roman" w:cs="Times New Roman"/>
          <w:sz w:val="24"/>
          <w:szCs w:val="24"/>
        </w:rPr>
        <w:lastRenderedPageBreak/>
        <w:t>бюджетов всех уровней, разработка предложений по устранению выявленных недостатков и</w:t>
      </w:r>
      <w:proofErr w:type="gramEnd"/>
      <w:r w:rsidRPr="00944A8F">
        <w:rPr>
          <w:rFonts w:ascii="Times New Roman" w:hAnsi="Times New Roman" w:cs="Times New Roman"/>
          <w:sz w:val="24"/>
          <w:szCs w:val="24"/>
        </w:rPr>
        <w:t xml:space="preserve"> нарушений и предотвращению их в дальнейшем. </w:t>
      </w:r>
      <w:r w:rsidRPr="00944A8F">
        <w:rPr>
          <w:rFonts w:ascii="Times New Roman" w:hAnsi="Times New Roman" w:cs="Times New Roman"/>
          <w:sz w:val="24"/>
          <w:szCs w:val="24"/>
        </w:rPr>
        <w:br/>
        <w:t xml:space="preserve">Аудит является видом предпринимательской деятельности, тогда как ревизия представляет собой исполнительную деятельность. Контрольно-ревизионный аппарат и аудиторы используют во время проверки финансово-хозяйственной деятельности предприятий одинаковые методические приемы, источники информации, в частности, законодательные и нормативно-правовые акты, первичные документы и регистры бухгалтерского учета, баланс и отчетность. </w:t>
      </w:r>
      <w:r w:rsidRPr="00944A8F">
        <w:rPr>
          <w:rFonts w:ascii="Times New Roman" w:hAnsi="Times New Roman" w:cs="Times New Roman"/>
          <w:sz w:val="24"/>
          <w:szCs w:val="24"/>
        </w:rPr>
        <w:br/>
        <w:t>Правовое регулирование ревиз</w:t>
      </w:r>
      <w:proofErr w:type="gramStart"/>
      <w:r w:rsidRPr="00944A8F">
        <w:rPr>
          <w:rFonts w:ascii="Times New Roman" w:hAnsi="Times New Roman" w:cs="Times New Roman"/>
          <w:sz w:val="24"/>
          <w:szCs w:val="24"/>
        </w:rPr>
        <w:t>ии и ау</w:t>
      </w:r>
      <w:proofErr w:type="gramEnd"/>
      <w:r w:rsidRPr="00944A8F">
        <w:rPr>
          <w:rFonts w:ascii="Times New Roman" w:hAnsi="Times New Roman" w:cs="Times New Roman"/>
          <w:sz w:val="24"/>
          <w:szCs w:val="24"/>
        </w:rPr>
        <w:t xml:space="preserve">дита также разное. </w:t>
      </w:r>
      <w:r w:rsidRPr="00944A8F">
        <w:rPr>
          <w:rFonts w:ascii="Times New Roman" w:hAnsi="Times New Roman" w:cs="Times New Roman"/>
          <w:sz w:val="24"/>
          <w:szCs w:val="24"/>
        </w:rPr>
        <w:br/>
        <w:t xml:space="preserve">Аудит как независимая форма контроля добровольно выбирается владельцем, который формулирует вопросы, на которые аудиторы должны дать обоснованные выводы для дальнейшего усовершенствования работы предприятия. </w:t>
      </w:r>
      <w:r w:rsidRPr="00944A8F">
        <w:rPr>
          <w:rFonts w:ascii="Times New Roman" w:hAnsi="Times New Roman" w:cs="Times New Roman"/>
          <w:sz w:val="24"/>
          <w:szCs w:val="24"/>
        </w:rPr>
        <w:br/>
        <w:t xml:space="preserve">Кредиторы, акционеры, учредители, владельцы ценных бумаг и другие субъекты заинтересованы, чтобы проверка достоверности отчетности была проведена надлежащим образом, чтобы правильно были начислены и уплачены налоги в бюджет, ибо в этом случае, если будут конфликтные ситуации с налоговой администрацией, они будут иметь надежная защита в лице </w:t>
      </w:r>
      <w:proofErr w:type="gramStart"/>
      <w:r w:rsidRPr="00944A8F">
        <w:rPr>
          <w:rFonts w:ascii="Times New Roman" w:hAnsi="Times New Roman" w:cs="Times New Roman"/>
          <w:sz w:val="24"/>
          <w:szCs w:val="24"/>
        </w:rPr>
        <w:t>аудитора</w:t>
      </w:r>
      <w:proofErr w:type="gramEnd"/>
      <w:r w:rsidRPr="00944A8F">
        <w:rPr>
          <w:rFonts w:ascii="Times New Roman" w:hAnsi="Times New Roman" w:cs="Times New Roman"/>
          <w:sz w:val="24"/>
          <w:szCs w:val="24"/>
        </w:rPr>
        <w:t xml:space="preserve"> или аудиторской фирмы. </w:t>
      </w:r>
      <w:r w:rsidRPr="00944A8F">
        <w:rPr>
          <w:rFonts w:ascii="Times New Roman" w:hAnsi="Times New Roman" w:cs="Times New Roman"/>
          <w:sz w:val="24"/>
          <w:szCs w:val="24"/>
        </w:rPr>
        <w:br/>
        <w:t xml:space="preserve">Аудит отличается от ревизии не только целями, но и организационными формами проведения. Аудит выполняют независимые аудиторские фирмы или лица, осуществляющие частную предпринимательскую деятельность, имеют сертификат и включены в Национальный реестр на проведение аудита, причем на платной основе по договорам с администрацией различных предпринимательских структур. Аудитор и аудиторские фирмы несут ответственность перед внешними потребителями (акционерами, кредиторами) относительно качества сделанного заключения в соответствии с заключенным договором и действующим законодательством. </w:t>
      </w:r>
      <w:r w:rsidRPr="00944A8F">
        <w:rPr>
          <w:rFonts w:ascii="Times New Roman" w:hAnsi="Times New Roman" w:cs="Times New Roman"/>
          <w:sz w:val="24"/>
          <w:szCs w:val="24"/>
        </w:rPr>
        <w:br/>
        <w:t>Существенным отличием аудита от ревизии является не только перечень выявленных недостатков, но и подробные инструкц</w:t>
      </w:r>
      <w:proofErr w:type="gramStart"/>
      <w:r w:rsidRPr="00944A8F">
        <w:rPr>
          <w:rFonts w:ascii="Times New Roman" w:hAnsi="Times New Roman" w:cs="Times New Roman"/>
          <w:sz w:val="24"/>
          <w:szCs w:val="24"/>
        </w:rPr>
        <w:t>ии ау</w:t>
      </w:r>
      <w:proofErr w:type="gramEnd"/>
      <w:r w:rsidRPr="00944A8F">
        <w:rPr>
          <w:rFonts w:ascii="Times New Roman" w:hAnsi="Times New Roman" w:cs="Times New Roman"/>
          <w:sz w:val="24"/>
          <w:szCs w:val="24"/>
        </w:rPr>
        <w:t>дитора относительно того, как их исправлять.</w:t>
      </w:r>
    </w:p>
    <w:p w:rsidR="00CC204A" w:rsidRPr="00DD2201" w:rsidRDefault="006C163A" w:rsidP="009D014E">
      <w:pPr>
        <w:spacing w:line="240" w:lineRule="auto"/>
        <w:ind w:left="-142" w:firstLine="142"/>
        <w:jc w:val="both"/>
        <w:outlineLvl w:val="0"/>
        <w:rPr>
          <w:rFonts w:ascii="Times New Roman" w:hAnsi="Times New Roman" w:cs="Times New Roman"/>
          <w:sz w:val="36"/>
          <w:szCs w:val="36"/>
        </w:rPr>
      </w:pPr>
      <w:r w:rsidRPr="00DD2201">
        <w:rPr>
          <w:rFonts w:ascii="Times New Roman" w:hAnsi="Times New Roman" w:cs="Times New Roman"/>
          <w:sz w:val="36"/>
          <w:szCs w:val="36"/>
        </w:rPr>
        <w:t xml:space="preserve">2 Отличие аудита </w:t>
      </w:r>
      <w:r w:rsidR="005E26ED" w:rsidRPr="00DD2201">
        <w:rPr>
          <w:rFonts w:ascii="Times New Roman" w:hAnsi="Times New Roman" w:cs="Times New Roman"/>
          <w:sz w:val="36"/>
          <w:szCs w:val="36"/>
        </w:rPr>
        <w:t>и судебно-бухгалтерской экспертизы</w:t>
      </w:r>
    </w:p>
    <w:p w:rsidR="00EC0137" w:rsidRPr="00944A8F" w:rsidRDefault="00EC0137" w:rsidP="009D014E">
      <w:pPr>
        <w:spacing w:after="0" w:line="240" w:lineRule="auto"/>
        <w:ind w:left="-142" w:firstLine="142"/>
        <w:rPr>
          <w:rFonts w:ascii="Times New Roman" w:eastAsia="Times New Roman" w:hAnsi="Times New Roman" w:cs="Times New Roman"/>
          <w:sz w:val="24"/>
          <w:szCs w:val="24"/>
        </w:rPr>
      </w:pPr>
      <w:r w:rsidRPr="00944A8F">
        <w:rPr>
          <w:rFonts w:ascii="Times New Roman" w:eastAsia="Times New Roman" w:hAnsi="Times New Roman" w:cs="Times New Roman"/>
          <w:sz w:val="24"/>
          <w:szCs w:val="24"/>
        </w:rPr>
        <w:t>Аудит отличается и от судебно-бухгалтерской экспертизы. От</w:t>
      </w:r>
      <w:r w:rsidRPr="00944A8F">
        <w:rPr>
          <w:rFonts w:ascii="Times New Roman" w:eastAsia="Times New Roman" w:hAnsi="Times New Roman" w:cs="Times New Roman"/>
          <w:sz w:val="24"/>
          <w:szCs w:val="24"/>
        </w:rPr>
        <w:softHyphen/>
        <w:t>личие состоит в том, что аудит - независимая проверка, а судебно-бухгалтерская экспертиза осуществляется по решению судебных органов. Специфика судебно-бухгалтерской экспертизы проявляет</w:t>
      </w:r>
      <w:r w:rsidRPr="00944A8F">
        <w:rPr>
          <w:rFonts w:ascii="Times New Roman" w:eastAsia="Times New Roman" w:hAnsi="Times New Roman" w:cs="Times New Roman"/>
          <w:sz w:val="24"/>
          <w:szCs w:val="24"/>
        </w:rPr>
        <w:softHyphen/>
        <w:t>ся в ее процессуально-правовой форме, обеспечивающей получение источника доказатель</w:t>
      </w:r>
      <w:proofErr w:type="gramStart"/>
      <w:r w:rsidRPr="00944A8F">
        <w:rPr>
          <w:rFonts w:ascii="Times New Roman" w:eastAsia="Times New Roman" w:hAnsi="Times New Roman" w:cs="Times New Roman"/>
          <w:sz w:val="24"/>
          <w:szCs w:val="24"/>
        </w:rPr>
        <w:t>ств в пр</w:t>
      </w:r>
      <w:proofErr w:type="gramEnd"/>
      <w:r w:rsidRPr="00944A8F">
        <w:rPr>
          <w:rFonts w:ascii="Times New Roman" w:eastAsia="Times New Roman" w:hAnsi="Times New Roman" w:cs="Times New Roman"/>
          <w:sz w:val="24"/>
          <w:szCs w:val="24"/>
        </w:rPr>
        <w:t>именении экспертных знаний в облас</w:t>
      </w:r>
      <w:r w:rsidRPr="00944A8F">
        <w:rPr>
          <w:rFonts w:ascii="Times New Roman" w:eastAsia="Times New Roman" w:hAnsi="Times New Roman" w:cs="Times New Roman"/>
          <w:sz w:val="24"/>
          <w:szCs w:val="24"/>
        </w:rPr>
        <w:softHyphen/>
        <w:t>ти бухгалтерского учета в ходе исследования совершенных хозяйст</w:t>
      </w:r>
      <w:r w:rsidRPr="00944A8F">
        <w:rPr>
          <w:rFonts w:ascii="Times New Roman" w:eastAsia="Times New Roman" w:hAnsi="Times New Roman" w:cs="Times New Roman"/>
          <w:sz w:val="24"/>
          <w:szCs w:val="24"/>
        </w:rPr>
        <w:softHyphen/>
        <w:t>венных операций.</w:t>
      </w:r>
    </w:p>
    <w:p w:rsidR="00EC0137" w:rsidRPr="00944A8F" w:rsidRDefault="00EC0137" w:rsidP="009D014E">
      <w:pPr>
        <w:spacing w:after="0" w:line="240" w:lineRule="auto"/>
        <w:ind w:left="-142" w:firstLine="142"/>
        <w:rPr>
          <w:rFonts w:ascii="Times New Roman" w:eastAsia="Times New Roman" w:hAnsi="Times New Roman" w:cs="Times New Roman"/>
          <w:sz w:val="24"/>
          <w:szCs w:val="24"/>
        </w:rPr>
      </w:pPr>
      <w:r w:rsidRPr="00944A8F">
        <w:rPr>
          <w:rFonts w:ascii="Times New Roman" w:eastAsia="Times New Roman" w:hAnsi="Times New Roman" w:cs="Times New Roman"/>
          <w:sz w:val="24"/>
          <w:szCs w:val="24"/>
        </w:rPr>
        <w:t>Аудит существует независимо от наличия или отсутствия уголов</w:t>
      </w:r>
      <w:r w:rsidRPr="00944A8F">
        <w:rPr>
          <w:rFonts w:ascii="Times New Roman" w:eastAsia="Times New Roman" w:hAnsi="Times New Roman" w:cs="Times New Roman"/>
          <w:sz w:val="24"/>
          <w:szCs w:val="24"/>
        </w:rPr>
        <w:softHyphen/>
        <w:t>ного или гражданского дела, в то время как судебно-бухгалтерская экспертиза не может существовать вне уголовного или арбитраж</w:t>
      </w:r>
      <w:r w:rsidRPr="00944A8F">
        <w:rPr>
          <w:rFonts w:ascii="Times New Roman" w:eastAsia="Times New Roman" w:hAnsi="Times New Roman" w:cs="Times New Roman"/>
          <w:sz w:val="24"/>
          <w:szCs w:val="24"/>
        </w:rPr>
        <w:softHyphen/>
        <w:t>ного дела, поскольку представляет собой процессуально-правовую форму (правовую сторону данного вида экспертизы).</w:t>
      </w:r>
    </w:p>
    <w:p w:rsidR="00EC0137" w:rsidRPr="00944A8F" w:rsidRDefault="00EC0137" w:rsidP="009D014E">
      <w:pPr>
        <w:spacing w:after="0" w:line="240" w:lineRule="auto"/>
        <w:ind w:left="-142" w:firstLine="142"/>
        <w:rPr>
          <w:rFonts w:ascii="Times New Roman" w:eastAsia="Times New Roman" w:hAnsi="Times New Roman" w:cs="Times New Roman"/>
          <w:sz w:val="24"/>
          <w:szCs w:val="24"/>
        </w:rPr>
      </w:pPr>
      <w:r w:rsidRPr="00944A8F">
        <w:rPr>
          <w:rFonts w:ascii="Times New Roman" w:hAnsi="Times New Roman" w:cs="Times New Roman"/>
          <w:sz w:val="24"/>
          <w:szCs w:val="24"/>
        </w:rPr>
        <w:t>Аудиторская проверка проводиться по желанию и просьбе проверяемой организации. Аудитор работает с учетными регистрами и первичными документами, добровольно предоставленными ему проверяемой организацией. Эксперт-бухгалтер в отличи</w:t>
      </w:r>
      <w:proofErr w:type="gramStart"/>
      <w:r w:rsidRPr="00944A8F">
        <w:rPr>
          <w:rFonts w:ascii="Times New Roman" w:hAnsi="Times New Roman" w:cs="Times New Roman"/>
          <w:sz w:val="24"/>
          <w:szCs w:val="24"/>
        </w:rPr>
        <w:t>и</w:t>
      </w:r>
      <w:proofErr w:type="gramEnd"/>
      <w:r w:rsidRPr="00944A8F">
        <w:rPr>
          <w:rFonts w:ascii="Times New Roman" w:hAnsi="Times New Roman" w:cs="Times New Roman"/>
          <w:sz w:val="24"/>
          <w:szCs w:val="24"/>
        </w:rPr>
        <w:t xml:space="preserve"> от аудитора исследует документы и учетные регистры нередко изъятые в ходе следствия. Аудиторская проверка охватывает только финансово-хозяйственную сторону деятельности предприятия, не касаясь технологической подготовки, организации, технологии производства других вопросов. Судебно-бухгалтерская экспертиза является частью судебной экспертизы с привлечением экспертов инженеров, технологов и других специалистов. Аудитор проводит проверку по программе, может по своему усмотрению привлекать новые документы, самостоятельно принимать решения, какие участки подвергнуть сплошной или выборочной проверке, в каких случаях требуется подтвердить достоверность учетных данных, данными инвентаризации. </w:t>
      </w:r>
      <w:r w:rsidRPr="00944A8F">
        <w:rPr>
          <w:rFonts w:ascii="Times New Roman" w:hAnsi="Times New Roman" w:cs="Times New Roman"/>
          <w:sz w:val="24"/>
          <w:szCs w:val="24"/>
        </w:rPr>
        <w:br/>
        <w:t>Судебно-бухгалтерская экспертиза ограничивается прошлыми фактами, давая им оценку, с точки зрения правильности оформления хозяйственных операций, бухгалтер-эксперт, в отличи</w:t>
      </w:r>
      <w:proofErr w:type="gramStart"/>
      <w:r w:rsidRPr="00944A8F">
        <w:rPr>
          <w:rFonts w:ascii="Times New Roman" w:hAnsi="Times New Roman" w:cs="Times New Roman"/>
          <w:sz w:val="24"/>
          <w:szCs w:val="24"/>
        </w:rPr>
        <w:t>и</w:t>
      </w:r>
      <w:proofErr w:type="gramEnd"/>
      <w:r w:rsidRPr="00944A8F">
        <w:rPr>
          <w:rFonts w:ascii="Times New Roman" w:hAnsi="Times New Roman" w:cs="Times New Roman"/>
          <w:sz w:val="24"/>
          <w:szCs w:val="24"/>
        </w:rPr>
        <w:t xml:space="preserve"> от аудитора, не обязан давать рекомендации по устранению недостатков. </w:t>
      </w:r>
      <w:r w:rsidRPr="00944A8F">
        <w:rPr>
          <w:rFonts w:ascii="Times New Roman" w:hAnsi="Times New Roman" w:cs="Times New Roman"/>
          <w:sz w:val="24"/>
          <w:szCs w:val="24"/>
        </w:rPr>
        <w:br/>
        <w:t>Аудиторская проверка оплачивается проверяемой организацией на основе договора, судебно-бухгалтерская экспертиза оплачивается органами дознания, предварительного следствия и судом.</w:t>
      </w:r>
    </w:p>
    <w:p w:rsidR="005B5542" w:rsidRDefault="00CC204A" w:rsidP="009D014E">
      <w:pPr>
        <w:spacing w:line="240" w:lineRule="auto"/>
        <w:ind w:left="-142" w:firstLine="142"/>
        <w:jc w:val="both"/>
        <w:outlineLvl w:val="0"/>
        <w:rPr>
          <w:rFonts w:ascii="Times New Roman" w:hAnsi="Times New Roman" w:cs="Times New Roman"/>
          <w:sz w:val="28"/>
          <w:szCs w:val="28"/>
        </w:rPr>
      </w:pPr>
      <w:r w:rsidRPr="00CC204A">
        <w:rPr>
          <w:rFonts w:ascii="Times New Roman" w:hAnsi="Times New Roman" w:cs="Times New Roman"/>
          <w:sz w:val="28"/>
          <w:szCs w:val="28"/>
        </w:rPr>
        <w:lastRenderedPageBreak/>
        <w:t>Источники:</w:t>
      </w:r>
      <w:r w:rsidR="005B5542">
        <w:rPr>
          <w:rFonts w:ascii="Times New Roman" w:hAnsi="Times New Roman" w:cs="Times New Roman"/>
          <w:sz w:val="28"/>
          <w:szCs w:val="28"/>
        </w:rPr>
        <w:t xml:space="preserve"> </w:t>
      </w:r>
      <w:hyperlink r:id="rId9" w:history="1">
        <w:r w:rsidR="005B5542" w:rsidRPr="00C1438F">
          <w:rPr>
            <w:rStyle w:val="a5"/>
            <w:rFonts w:ascii="Times New Roman" w:hAnsi="Times New Roman" w:cs="Times New Roman"/>
            <w:sz w:val="28"/>
            <w:szCs w:val="28"/>
          </w:rPr>
          <w:t>http://top-audit.info</w:t>
        </w:r>
      </w:hyperlink>
    </w:p>
    <w:p w:rsidR="00F931D4" w:rsidRPr="005B5542" w:rsidRDefault="00F931D4" w:rsidP="009D014E">
      <w:pPr>
        <w:spacing w:line="240" w:lineRule="auto"/>
        <w:ind w:left="-142" w:firstLine="142"/>
        <w:jc w:val="both"/>
        <w:outlineLvl w:val="0"/>
        <w:rPr>
          <w:rFonts w:ascii="Times New Roman" w:hAnsi="Times New Roman" w:cs="Times New Roman"/>
          <w:sz w:val="28"/>
          <w:szCs w:val="28"/>
        </w:rPr>
      </w:pPr>
      <w:r>
        <w:rPr>
          <w:sz w:val="32"/>
          <w:szCs w:val="32"/>
        </w:rPr>
        <w:t>ТЕМА  3</w:t>
      </w:r>
    </w:p>
    <w:p w:rsidR="00F931D4" w:rsidRPr="00DD2201" w:rsidRDefault="00F931D4" w:rsidP="009D014E">
      <w:pPr>
        <w:pStyle w:val="a3"/>
        <w:numPr>
          <w:ilvl w:val="0"/>
          <w:numId w:val="2"/>
        </w:numPr>
        <w:spacing w:line="240" w:lineRule="auto"/>
        <w:ind w:left="-142" w:firstLine="142"/>
        <w:rPr>
          <w:rFonts w:ascii="Times New Roman" w:hAnsi="Times New Roman" w:cs="Times New Roman"/>
          <w:sz w:val="36"/>
          <w:szCs w:val="36"/>
        </w:rPr>
      </w:pPr>
      <w:r w:rsidRPr="00DD2201">
        <w:rPr>
          <w:rFonts w:ascii="Times New Roman" w:hAnsi="Times New Roman" w:cs="Times New Roman"/>
          <w:sz w:val="36"/>
          <w:szCs w:val="36"/>
        </w:rPr>
        <w:t>Общенаучные и собственные методические приёмы аудита и их характеристика.</w:t>
      </w:r>
    </w:p>
    <w:p w:rsidR="00F931D4" w:rsidRPr="00944A8F" w:rsidRDefault="003F71B1" w:rsidP="009D014E">
      <w:pPr>
        <w:pStyle w:val="a3"/>
        <w:spacing w:line="240" w:lineRule="auto"/>
        <w:ind w:left="-142" w:firstLine="142"/>
        <w:rPr>
          <w:rFonts w:ascii="Times New Roman" w:hAnsi="Times New Roman" w:cs="Times New Roman"/>
          <w:sz w:val="24"/>
          <w:szCs w:val="24"/>
        </w:rPr>
      </w:pPr>
      <w:r w:rsidRPr="00944A8F">
        <w:rPr>
          <w:rFonts w:ascii="Times New Roman" w:hAnsi="Times New Roman" w:cs="Times New Roman"/>
          <w:sz w:val="24"/>
          <w:szCs w:val="24"/>
        </w:rPr>
        <w:t>Общенаучные</w:t>
      </w:r>
    </w:p>
    <w:p w:rsidR="003F71B1" w:rsidRPr="00944A8F" w:rsidRDefault="003F71B1" w:rsidP="009D014E">
      <w:pPr>
        <w:pStyle w:val="a4"/>
        <w:spacing w:before="0" w:beforeAutospacing="0" w:after="0" w:afterAutospacing="0"/>
        <w:ind w:left="-142" w:firstLine="142"/>
        <w:jc w:val="both"/>
      </w:pPr>
      <w:r w:rsidRPr="00944A8F">
        <w:t xml:space="preserve">К </w:t>
      </w:r>
      <w:r w:rsidRPr="00944A8F">
        <w:rPr>
          <w:b/>
        </w:rPr>
        <w:t xml:space="preserve">общенаучным </w:t>
      </w:r>
      <w:r w:rsidRPr="00944A8F">
        <w:t>методам, которые могут использоваться в ходе аудита, относятся законы диалектической логики (закон перехода количественных изменений в качественные, закон единства и борьбы противоположностей, закон отрицания), а также законы формальной логики (закон противоречия, закон исключенного третьего, закон тождества).</w:t>
      </w:r>
    </w:p>
    <w:p w:rsidR="003F71B1" w:rsidRPr="00944A8F" w:rsidRDefault="003F71B1" w:rsidP="009D014E">
      <w:pPr>
        <w:pStyle w:val="a4"/>
        <w:spacing w:before="0" w:beforeAutospacing="0" w:after="0" w:afterAutospacing="0"/>
        <w:ind w:left="-142" w:firstLine="142"/>
        <w:jc w:val="both"/>
      </w:pPr>
      <w:r w:rsidRPr="00944A8F">
        <w:t xml:space="preserve">Не менее важной составляющей методов познания, наряду с законами диалектической и формальной логики, являются </w:t>
      </w:r>
      <w:r w:rsidRPr="00944A8F">
        <w:rPr>
          <w:rStyle w:val="a7"/>
          <w:b w:val="0"/>
        </w:rPr>
        <w:t>категории диалектической логики</w:t>
      </w:r>
      <w:r w:rsidRPr="00944A8F">
        <w:t>. На практике нередко они рассматриваются и как методы аудита.</w:t>
      </w:r>
    </w:p>
    <w:p w:rsidR="003F71B1" w:rsidRPr="00944A8F" w:rsidRDefault="003F71B1" w:rsidP="009D014E">
      <w:pPr>
        <w:pStyle w:val="a4"/>
        <w:spacing w:before="0" w:beforeAutospacing="0" w:after="0" w:afterAutospacing="0"/>
        <w:ind w:left="-142" w:firstLine="142"/>
        <w:jc w:val="both"/>
      </w:pPr>
      <w:r w:rsidRPr="00944A8F">
        <w:rPr>
          <w:rStyle w:val="a7"/>
          <w:b w:val="0"/>
        </w:rPr>
        <w:t>Анализ</w:t>
      </w:r>
      <w:r w:rsidRPr="00944A8F">
        <w:t xml:space="preserve"> - прием мышления, связанный с разложением изучаемого объекта на составные части, стороны, тенденции развития и способы функционирования с целью их относительно самостоятельного изучения.</w:t>
      </w:r>
    </w:p>
    <w:p w:rsidR="003F71B1" w:rsidRPr="00944A8F" w:rsidRDefault="003F71B1" w:rsidP="009D014E">
      <w:pPr>
        <w:pStyle w:val="a4"/>
        <w:spacing w:before="0" w:beforeAutospacing="0" w:after="0" w:afterAutospacing="0"/>
        <w:ind w:left="-142" w:firstLine="142"/>
        <w:jc w:val="both"/>
      </w:pPr>
      <w:r w:rsidRPr="00944A8F">
        <w:rPr>
          <w:rStyle w:val="a7"/>
          <w:b w:val="0"/>
        </w:rPr>
        <w:t>Синтез</w:t>
      </w:r>
      <w:r w:rsidRPr="00944A8F">
        <w:t xml:space="preserve"> - прием мышления, связанный с объединением отдельных частей в целое с целью получения знаний о целом путем выявления тех существенных связей и отношений, которые объединяют отдельные части в одно целое.</w:t>
      </w:r>
    </w:p>
    <w:p w:rsidR="003F71B1" w:rsidRPr="00944A8F" w:rsidRDefault="003F71B1" w:rsidP="009D014E">
      <w:pPr>
        <w:pStyle w:val="a4"/>
        <w:spacing w:before="0" w:beforeAutospacing="0" w:after="0" w:afterAutospacing="0"/>
        <w:ind w:left="-142" w:firstLine="142"/>
        <w:jc w:val="both"/>
      </w:pPr>
      <w:r w:rsidRPr="00944A8F">
        <w:rPr>
          <w:rStyle w:val="a7"/>
          <w:b w:val="0"/>
        </w:rPr>
        <w:t>Индукция</w:t>
      </w:r>
      <w:r w:rsidRPr="00944A8F">
        <w:t xml:space="preserve"> - при использовании этого приема мысль движется от знания частного, от знания фактов к знанию общего, к знанию законов.</w:t>
      </w:r>
      <w:r w:rsidRPr="00944A8F">
        <w:br/>
      </w:r>
      <w:r w:rsidRPr="00944A8F">
        <w:rPr>
          <w:rStyle w:val="a7"/>
          <w:b w:val="0"/>
        </w:rPr>
        <w:t>Дедукция</w:t>
      </w:r>
      <w:r w:rsidRPr="00944A8F">
        <w:t xml:space="preserve"> - прием, при котором движение мысли идет от знания общего к знанию частного.</w:t>
      </w:r>
    </w:p>
    <w:p w:rsidR="003F71B1" w:rsidRPr="00944A8F" w:rsidRDefault="003F71B1" w:rsidP="009D014E">
      <w:pPr>
        <w:pStyle w:val="a4"/>
        <w:spacing w:before="0" w:beforeAutospacing="0" w:after="0" w:afterAutospacing="0"/>
        <w:ind w:left="-142" w:firstLine="142"/>
        <w:jc w:val="both"/>
      </w:pPr>
      <w:r w:rsidRPr="00944A8F">
        <w:rPr>
          <w:rStyle w:val="a7"/>
          <w:b w:val="0"/>
        </w:rPr>
        <w:t>Абстрагирование</w:t>
      </w:r>
      <w:r w:rsidRPr="00944A8F">
        <w:t xml:space="preserve"> представляет собой метод, при котором </w:t>
      </w:r>
      <w:proofErr w:type="gramStart"/>
      <w:r w:rsidRPr="00944A8F">
        <w:t>мало значимые</w:t>
      </w:r>
      <w:proofErr w:type="gramEnd"/>
      <w:r w:rsidRPr="00944A8F">
        <w:t xml:space="preserve"> для исследователя факторы, не оказывающие значительного влияния на рассматриваемый объект, могут не учитываться, игнорироваться.</w:t>
      </w:r>
      <w:r w:rsidRPr="00944A8F">
        <w:br/>
      </w:r>
      <w:r w:rsidRPr="00944A8F">
        <w:rPr>
          <w:rStyle w:val="a7"/>
          <w:b w:val="0"/>
        </w:rPr>
        <w:t>Аналогия</w:t>
      </w:r>
      <w:r w:rsidRPr="00944A8F">
        <w:t xml:space="preserve"> - метод, с помощью которого на основании сходства объектов по некоторым признакам, свойствам и отношениям выдвигают предположение об их сходстве в других отношениях.</w:t>
      </w:r>
    </w:p>
    <w:p w:rsidR="003F71B1" w:rsidRPr="00944A8F" w:rsidRDefault="003F71B1" w:rsidP="009D014E">
      <w:pPr>
        <w:pStyle w:val="a4"/>
        <w:spacing w:before="0" w:beforeAutospacing="0" w:after="0" w:afterAutospacing="0"/>
        <w:ind w:left="-142" w:firstLine="142"/>
        <w:jc w:val="both"/>
      </w:pPr>
      <w:r w:rsidRPr="00944A8F">
        <w:rPr>
          <w:rStyle w:val="a7"/>
          <w:b w:val="0"/>
        </w:rPr>
        <w:t>Моделирование</w:t>
      </w:r>
      <w:r w:rsidRPr="00944A8F">
        <w:t xml:space="preserve"> - метод исследования, при котором интересующий объект может быть заменен другим объектом, находящимся в отношении подобия к первому объекту. Первый объект называется оригиналом, второй — моделью.</w:t>
      </w:r>
    </w:p>
    <w:p w:rsidR="003F71B1" w:rsidRPr="00944A8F" w:rsidRDefault="003F71B1" w:rsidP="009D014E">
      <w:pPr>
        <w:pStyle w:val="a4"/>
        <w:spacing w:before="0" w:beforeAutospacing="0" w:after="0" w:afterAutospacing="0"/>
        <w:ind w:left="-142" w:firstLine="142"/>
        <w:jc w:val="both"/>
      </w:pPr>
      <w:r w:rsidRPr="00944A8F">
        <w:rPr>
          <w:rStyle w:val="a7"/>
          <w:b w:val="0"/>
        </w:rPr>
        <w:t>Эксперимент</w:t>
      </w:r>
      <w:r w:rsidRPr="00944A8F">
        <w:t xml:space="preserve"> - метод целенаправленного изучения явлений в точно фиксированных условиях их протекания, которые могут воссоздаваться и контролироваться самим исследователем.</w:t>
      </w:r>
    </w:p>
    <w:p w:rsidR="003F71B1" w:rsidRPr="00944A8F" w:rsidRDefault="003F71B1" w:rsidP="009D014E">
      <w:pPr>
        <w:pStyle w:val="a4"/>
        <w:spacing w:before="0" w:beforeAutospacing="0" w:after="0" w:afterAutospacing="0"/>
        <w:ind w:left="-142" w:firstLine="142"/>
        <w:jc w:val="both"/>
      </w:pPr>
      <w:r w:rsidRPr="00944A8F">
        <w:t xml:space="preserve">И, наконец, значительным элементом методов познания являются общенаучные подходы, такие как </w:t>
      </w:r>
      <w:r w:rsidRPr="00944A8F">
        <w:rPr>
          <w:rStyle w:val="a6"/>
          <w:i w:val="0"/>
        </w:rPr>
        <w:t>объективность, системность, комплексность, историчность.</w:t>
      </w:r>
    </w:p>
    <w:p w:rsidR="003F71B1" w:rsidRPr="00944A8F" w:rsidRDefault="003F71B1" w:rsidP="009D014E">
      <w:pPr>
        <w:pStyle w:val="a4"/>
        <w:spacing w:before="0" w:beforeAutospacing="0" w:after="0" w:afterAutospacing="0"/>
        <w:ind w:left="-142" w:firstLine="142"/>
        <w:jc w:val="both"/>
      </w:pPr>
      <w:r w:rsidRPr="00944A8F">
        <w:rPr>
          <w:rStyle w:val="a7"/>
          <w:b w:val="0"/>
        </w:rPr>
        <w:t>Объективность</w:t>
      </w:r>
      <w:r w:rsidRPr="00944A8F">
        <w:t xml:space="preserve"> - подход, позволяющий познавать явления в том виде, в котором они существуют, в их изначальном виде.</w:t>
      </w:r>
    </w:p>
    <w:p w:rsidR="003F71B1" w:rsidRPr="00944A8F" w:rsidRDefault="003F71B1" w:rsidP="009D014E">
      <w:pPr>
        <w:pStyle w:val="a4"/>
        <w:spacing w:before="0" w:beforeAutospacing="0" w:after="0" w:afterAutospacing="0"/>
        <w:ind w:left="-142" w:firstLine="142"/>
        <w:jc w:val="both"/>
      </w:pPr>
      <w:r w:rsidRPr="00944A8F">
        <w:rPr>
          <w:rStyle w:val="a7"/>
          <w:b w:val="0"/>
        </w:rPr>
        <w:t>Системность</w:t>
      </w:r>
      <w:r w:rsidRPr="00944A8F">
        <w:t xml:space="preserve"> - подход, направляющий мышление от явлений к их сущности (воспроизведение их сущности), к познанию целостности системы, а также необходимых связей рассматриваемого предмета с окружающими его предметами и процессами, с другими материальными системами.</w:t>
      </w:r>
    </w:p>
    <w:p w:rsidR="003F71B1" w:rsidRPr="00944A8F" w:rsidRDefault="003F71B1" w:rsidP="009D014E">
      <w:pPr>
        <w:pStyle w:val="a4"/>
        <w:spacing w:before="0" w:beforeAutospacing="0" w:after="0" w:afterAutospacing="0"/>
        <w:ind w:left="-142" w:firstLine="142"/>
        <w:jc w:val="both"/>
      </w:pPr>
      <w:r w:rsidRPr="00944A8F">
        <w:rPr>
          <w:rStyle w:val="a7"/>
          <w:b w:val="0"/>
        </w:rPr>
        <w:t>Комплексность</w:t>
      </w:r>
      <w:r w:rsidRPr="00944A8F">
        <w:t xml:space="preserve"> - подход, при котором каждое явление или объект предстает в виде группы взаимосвязанных, взаимозависимых элементов</w:t>
      </w:r>
    </w:p>
    <w:p w:rsidR="003F71B1" w:rsidRPr="00944A8F" w:rsidRDefault="003F71B1" w:rsidP="009D014E">
      <w:pPr>
        <w:pStyle w:val="a4"/>
        <w:spacing w:before="0" w:beforeAutospacing="0" w:after="0" w:afterAutospacing="0"/>
        <w:ind w:left="-142" w:firstLine="142"/>
        <w:jc w:val="both"/>
      </w:pPr>
      <w:r w:rsidRPr="00944A8F">
        <w:rPr>
          <w:rStyle w:val="a7"/>
          <w:b w:val="0"/>
        </w:rPr>
        <w:t>Историчность</w:t>
      </w:r>
      <w:r w:rsidRPr="00944A8F">
        <w:t xml:space="preserve"> - мировоззренческий подход, основанный на теории развития явлений и реализуемый в рамках различных философских направлений (диалектико-материалистический, натуралистский и др.).</w:t>
      </w:r>
    </w:p>
    <w:p w:rsidR="003F71B1" w:rsidRPr="00944A8F" w:rsidRDefault="003F71B1" w:rsidP="009D014E">
      <w:pPr>
        <w:pStyle w:val="a3"/>
        <w:spacing w:line="240" w:lineRule="auto"/>
        <w:ind w:left="-142" w:firstLine="142"/>
        <w:outlineLvl w:val="0"/>
        <w:rPr>
          <w:rFonts w:ascii="Times New Roman" w:hAnsi="Times New Roman" w:cs="Times New Roman"/>
          <w:b/>
          <w:sz w:val="24"/>
          <w:szCs w:val="24"/>
        </w:rPr>
      </w:pPr>
      <w:r w:rsidRPr="00944A8F">
        <w:rPr>
          <w:rFonts w:ascii="Times New Roman" w:hAnsi="Times New Roman" w:cs="Times New Roman"/>
          <w:b/>
          <w:sz w:val="24"/>
          <w:szCs w:val="24"/>
        </w:rPr>
        <w:t>Собственные</w:t>
      </w:r>
    </w:p>
    <w:p w:rsidR="003F71B1" w:rsidRPr="00944A8F" w:rsidRDefault="003F71B1" w:rsidP="009D014E">
      <w:pPr>
        <w:pStyle w:val="a4"/>
        <w:spacing w:before="0" w:beforeAutospacing="0" w:after="0" w:afterAutospacing="0"/>
        <w:ind w:left="-142" w:firstLine="142"/>
        <w:jc w:val="both"/>
      </w:pPr>
      <w:r w:rsidRPr="00944A8F">
        <w:t>К собственным методам аудита можно отнести:</w:t>
      </w:r>
    </w:p>
    <w:p w:rsidR="003F71B1" w:rsidRPr="00944A8F" w:rsidRDefault="007E323B" w:rsidP="009D014E">
      <w:pPr>
        <w:spacing w:line="240" w:lineRule="auto"/>
        <w:ind w:left="-142" w:firstLine="142"/>
        <w:jc w:val="both"/>
        <w:rPr>
          <w:sz w:val="24"/>
          <w:szCs w:val="24"/>
        </w:rPr>
      </w:pPr>
      <w:r w:rsidRPr="00944A8F">
        <w:rPr>
          <w:sz w:val="24"/>
          <w:szCs w:val="24"/>
        </w:rPr>
        <w:t>1.Метод существенности</w:t>
      </w:r>
    </w:p>
    <w:p w:rsidR="003F71B1" w:rsidRPr="00944A8F" w:rsidRDefault="003F71B1" w:rsidP="009D014E">
      <w:pPr>
        <w:spacing w:line="240" w:lineRule="auto"/>
        <w:ind w:left="-142" w:firstLine="142"/>
        <w:jc w:val="both"/>
        <w:rPr>
          <w:sz w:val="24"/>
          <w:szCs w:val="24"/>
        </w:rPr>
      </w:pPr>
      <w:r w:rsidRPr="00944A8F">
        <w:rPr>
          <w:sz w:val="24"/>
          <w:szCs w:val="24"/>
        </w:rPr>
        <w:t>2.Специальные методы.</w:t>
      </w:r>
    </w:p>
    <w:p w:rsidR="003F71B1" w:rsidRPr="00944A8F" w:rsidRDefault="003F71B1" w:rsidP="009D014E">
      <w:pPr>
        <w:pStyle w:val="a4"/>
        <w:spacing w:before="0" w:beforeAutospacing="0" w:after="0" w:afterAutospacing="0"/>
        <w:ind w:left="-142" w:firstLine="142"/>
        <w:jc w:val="both"/>
      </w:pPr>
      <w:r w:rsidRPr="00944A8F">
        <w:rPr>
          <w:rStyle w:val="a7"/>
          <w:b w:val="0"/>
        </w:rPr>
        <w:lastRenderedPageBreak/>
        <w:t>Существенность</w:t>
      </w:r>
      <w:r w:rsidRPr="00944A8F">
        <w:t xml:space="preserve"> </w:t>
      </w:r>
      <w:proofErr w:type="gramStart"/>
      <w:r w:rsidRPr="00944A8F">
        <w:t>-э</w:t>
      </w:r>
      <w:proofErr w:type="gramEnd"/>
      <w:r w:rsidRPr="00944A8F">
        <w:t>то способность информации об отдельных активах, обязательствах, доходах, расходах и хозяйственных операциях в случае ее пропуска или искажения повлиять на экономические решения пользователей. При формировании суждения по вопросам существенности аудитор должен основываться на требовании «профессионального скептицизма», что должно подталкивать его к поиску новых доказательств и подтверждений фактов деятельности.</w:t>
      </w:r>
    </w:p>
    <w:p w:rsidR="003F71B1" w:rsidRPr="00944A8F" w:rsidRDefault="003F71B1" w:rsidP="009D014E">
      <w:pPr>
        <w:pStyle w:val="a4"/>
        <w:spacing w:before="0" w:beforeAutospacing="0" w:after="0" w:afterAutospacing="0"/>
        <w:ind w:left="-142" w:firstLine="142"/>
        <w:jc w:val="both"/>
      </w:pPr>
      <w:r w:rsidRPr="00944A8F">
        <w:rPr>
          <w:rStyle w:val="a7"/>
          <w:b w:val="0"/>
        </w:rPr>
        <w:t>Специальные подходы к интерпретации результатов проверки</w:t>
      </w:r>
      <w:r w:rsidRPr="00944A8F">
        <w:t xml:space="preserve"> реализуются в форме аудиторских выводов по результатам аудиторской проверки. Интерпретация результатов проверки состоит в формировании мнения аудитора с использованием профессиональных суждений, подходов и оценок относительно влияния отдельных фактов и событий на деятельность субъекта. На основе полученной информац</w:t>
      </w:r>
      <w:proofErr w:type="gramStart"/>
      <w:r w:rsidRPr="00944A8F">
        <w:t>ии ау</w:t>
      </w:r>
      <w:proofErr w:type="gramEnd"/>
      <w:r w:rsidRPr="00944A8F">
        <w:t xml:space="preserve">дитор формулирует выводы и подготавливает аудиторское заключение. </w:t>
      </w:r>
    </w:p>
    <w:p w:rsidR="003F71B1" w:rsidRPr="00944A8F" w:rsidRDefault="003F71B1" w:rsidP="009D014E">
      <w:pPr>
        <w:pStyle w:val="a4"/>
        <w:spacing w:before="0" w:beforeAutospacing="0" w:after="0" w:afterAutospacing="0"/>
        <w:ind w:left="-142" w:firstLine="142"/>
        <w:jc w:val="both"/>
      </w:pPr>
      <w:proofErr w:type="gramStart"/>
      <w:r w:rsidRPr="00944A8F">
        <w:rPr>
          <w:rStyle w:val="a7"/>
          <w:b w:val="0"/>
        </w:rPr>
        <w:t>Модифицированное аудиторское заключение</w:t>
      </w:r>
      <w:r w:rsidRPr="00944A8F">
        <w:t xml:space="preserve"> предоставляется в случаях наличия по результатам проверки фактов, не влияющих на аудиторское мнение, но описываемых в аудиторском заключении с целью привлечения внимания пользователей к какой-либо ситуации, сложившейся у </w:t>
      </w:r>
      <w:proofErr w:type="spellStart"/>
      <w:r w:rsidRPr="00944A8F">
        <w:t>аудируемого</w:t>
      </w:r>
      <w:proofErr w:type="spellEnd"/>
      <w:r w:rsidRPr="00944A8F">
        <w:t xml:space="preserve"> лица и раскрытой в финансовой (бухгалтерской) отчетности, а также фактов, влияющих на аудиторское мнение, которые могут привести к мнению с оговоркой, отказу от выражения мнения или отрицательному мнению.</w:t>
      </w:r>
      <w:proofErr w:type="gramEnd"/>
    </w:p>
    <w:p w:rsidR="003F71B1" w:rsidRPr="00944A8F" w:rsidRDefault="003F71B1" w:rsidP="009D014E">
      <w:pPr>
        <w:pStyle w:val="a4"/>
        <w:spacing w:before="0" w:beforeAutospacing="0" w:after="0" w:afterAutospacing="0"/>
        <w:ind w:left="-142" w:firstLine="142"/>
        <w:jc w:val="both"/>
      </w:pPr>
      <w:r w:rsidRPr="00944A8F">
        <w:rPr>
          <w:rStyle w:val="a7"/>
          <w:b w:val="0"/>
        </w:rPr>
        <w:t>Не модифицированное аудиторское заключение</w:t>
      </w:r>
      <w:r w:rsidRPr="00944A8F">
        <w:t xml:space="preserve"> - это безоговорочно положительное мнение, которое высказывается в том случае, когда финансовая (бухгалтерская) отчетность позволяет иметь достоверное представление о финансовом положении и результатах финансово-хозяйственной деятельности </w:t>
      </w:r>
      <w:proofErr w:type="spellStart"/>
      <w:r w:rsidRPr="00944A8F">
        <w:t>аудируемого</w:t>
      </w:r>
      <w:proofErr w:type="spellEnd"/>
      <w:r w:rsidRPr="00944A8F">
        <w:t xml:space="preserve"> лица в соответствии с установленными принципами и методами ведения бухгалтерского учета и подготовки финансовой (бухгалтерской) отчетности.</w:t>
      </w:r>
    </w:p>
    <w:p w:rsidR="005B5542" w:rsidRDefault="005B5542" w:rsidP="009D014E">
      <w:pPr>
        <w:spacing w:line="240" w:lineRule="auto"/>
        <w:ind w:left="-142" w:firstLine="142"/>
        <w:rPr>
          <w:rFonts w:ascii="Times New Roman" w:hAnsi="Times New Roman" w:cs="Times New Roman"/>
          <w:sz w:val="36"/>
          <w:szCs w:val="36"/>
        </w:rPr>
      </w:pPr>
    </w:p>
    <w:p w:rsidR="00837ED8" w:rsidRPr="00837ED8" w:rsidRDefault="00837ED8" w:rsidP="009D014E">
      <w:pPr>
        <w:spacing w:line="240" w:lineRule="auto"/>
        <w:ind w:left="-142" w:firstLine="142"/>
        <w:outlineLvl w:val="0"/>
        <w:rPr>
          <w:rFonts w:ascii="Times New Roman" w:hAnsi="Times New Roman" w:cs="Times New Roman"/>
          <w:sz w:val="36"/>
          <w:szCs w:val="36"/>
        </w:rPr>
      </w:pPr>
      <w:r w:rsidRPr="00837ED8">
        <w:rPr>
          <w:rFonts w:ascii="Times New Roman" w:hAnsi="Times New Roman" w:cs="Times New Roman"/>
          <w:sz w:val="36"/>
          <w:szCs w:val="36"/>
        </w:rPr>
        <w:t>2</w:t>
      </w:r>
      <w:r w:rsidRPr="00DD2201">
        <w:rPr>
          <w:rFonts w:ascii="Times New Roman" w:hAnsi="Times New Roman" w:cs="Times New Roman"/>
          <w:sz w:val="36"/>
          <w:szCs w:val="36"/>
        </w:rPr>
        <w:t xml:space="preserve"> </w:t>
      </w:r>
      <w:r w:rsidRPr="00837ED8">
        <w:rPr>
          <w:rFonts w:ascii="Times New Roman" w:hAnsi="Times New Roman" w:cs="Times New Roman"/>
          <w:sz w:val="36"/>
          <w:szCs w:val="36"/>
        </w:rPr>
        <w:t>Рынок аудиторской деятельности в Украине.</w:t>
      </w:r>
    </w:p>
    <w:p w:rsidR="00837ED8" w:rsidRPr="00944A8F" w:rsidRDefault="00837ED8" w:rsidP="009D014E">
      <w:pPr>
        <w:pStyle w:val="a4"/>
        <w:ind w:left="-142" w:firstLine="142"/>
        <w:jc w:val="both"/>
      </w:pPr>
      <w:r w:rsidRPr="00944A8F">
        <w:rPr>
          <w:rStyle w:val="text1"/>
        </w:rPr>
        <w:t>Большинство предоставляемых украинскими аудиторскими компаниями услуг далеко от аудита. Причина кроется в Законе «Об аудиторской деятельности», принятом еще в 1993 году. Он давно устарел и полноценно не только не регулирует этот сегмент рынка финансовых услуг, но еще и вносит путаницу в определения и подходы. По мнению экспертов, законодательство нужно менять, необходимо четко определить, что такое аудит и сопутствующие ему услуги, то есть очертить весь комплекс услуг, который регулируется стандартами Международной федерации бухгалтеров (МФБ). Согласно этим стандартам, в задачу аудитора не входит раскрытие информац</w:t>
      </w:r>
      <w:proofErr w:type="gramStart"/>
      <w:r w:rsidRPr="00944A8F">
        <w:rPr>
          <w:rStyle w:val="text1"/>
        </w:rPr>
        <w:t>ии и ее</w:t>
      </w:r>
      <w:proofErr w:type="gramEnd"/>
      <w:r w:rsidRPr="00944A8F">
        <w:rPr>
          <w:rStyle w:val="text1"/>
        </w:rPr>
        <w:t xml:space="preserve"> подготовка — аудиторы не могут подменять бухгалтеров и финансовых директоров.</w:t>
      </w:r>
      <w:r w:rsidRPr="00944A8F">
        <w:t xml:space="preserve"> По мнению </w:t>
      </w:r>
      <w:proofErr w:type="gramStart"/>
      <w:r w:rsidRPr="00944A8F">
        <w:t>генерального</w:t>
      </w:r>
      <w:proofErr w:type="gramEnd"/>
      <w:r w:rsidRPr="00944A8F">
        <w:t xml:space="preserve"> директора аудиторской компании «ЭКСПЕРТ» (украинского партнера сети RSM </w:t>
      </w:r>
      <w:proofErr w:type="spellStart"/>
      <w:r w:rsidRPr="00944A8F">
        <w:t>International</w:t>
      </w:r>
      <w:proofErr w:type="spellEnd"/>
      <w:r w:rsidRPr="00944A8F">
        <w:t xml:space="preserve">)Дмитрия </w:t>
      </w:r>
      <w:proofErr w:type="spellStart"/>
      <w:r w:rsidRPr="00944A8F">
        <w:t>Алексеенко</w:t>
      </w:r>
      <w:proofErr w:type="spellEnd"/>
      <w:r w:rsidRPr="00944A8F">
        <w:t>, условно можно выделить три основные категории аудиторов: компании «большой четверки», компании «реального сектора» и все остальные.</w:t>
      </w:r>
    </w:p>
    <w:p w:rsidR="00837ED8" w:rsidRPr="00944A8F" w:rsidRDefault="00837ED8" w:rsidP="009D014E">
      <w:pPr>
        <w:pStyle w:val="a4"/>
        <w:ind w:left="-142" w:firstLine="142"/>
        <w:jc w:val="both"/>
      </w:pPr>
      <w:r w:rsidRPr="00944A8F">
        <w:t xml:space="preserve">Деятельность «большой четверки», в которую входят компании </w:t>
      </w:r>
      <w:proofErr w:type="spellStart"/>
      <w:r w:rsidRPr="00944A8F">
        <w:t>PricewaterhouseCoopers</w:t>
      </w:r>
      <w:proofErr w:type="spellEnd"/>
      <w:r w:rsidRPr="00944A8F">
        <w:t xml:space="preserve">, </w:t>
      </w:r>
      <w:proofErr w:type="spellStart"/>
      <w:r w:rsidRPr="00944A8F">
        <w:t>Deloitte</w:t>
      </w:r>
      <w:proofErr w:type="spellEnd"/>
      <w:r w:rsidRPr="00944A8F">
        <w:t xml:space="preserve"> </w:t>
      </w:r>
      <w:proofErr w:type="spellStart"/>
      <w:r w:rsidRPr="00944A8F">
        <w:t>Touche</w:t>
      </w:r>
      <w:proofErr w:type="spellEnd"/>
      <w:r w:rsidRPr="00944A8F">
        <w:t xml:space="preserve"> </w:t>
      </w:r>
      <w:proofErr w:type="spellStart"/>
      <w:r w:rsidRPr="00944A8F">
        <w:t>Tohmatsu</w:t>
      </w:r>
      <w:proofErr w:type="spellEnd"/>
      <w:r w:rsidRPr="00944A8F">
        <w:t xml:space="preserve">, </w:t>
      </w:r>
      <w:proofErr w:type="spellStart"/>
      <w:r w:rsidRPr="00944A8F">
        <w:t>Ernst&amp;Young</w:t>
      </w:r>
      <w:proofErr w:type="spellEnd"/>
      <w:r w:rsidRPr="00944A8F">
        <w:t xml:space="preserve"> и KPMG, нет смысла сравнивать с отечественными аудиторами. В каждой из них работают около двухсот сотрудников — стоимость их услуг колеблется от 50 до 500 долларов в час, что в несколько раз выше тарифов отечественных аудиторов. По разным оценкам, доля рынка, которую занимают компании «большой четверки» в Украине, составляет от 50 до 75%. Западные фирмы, работающие у нас в стране, для прохождения аудита практически всегда отдают предпочтение этим компаниям. Зачастую выбор обусловлен тем, услугами какой фирмы пользуется материнская структура — это необходимо для обеспечения единых подходов к аудиту. Однако бывают случаи, когда отечественные аудиторы готовят отчетность украинского представительства, а кто-либо из «четверки» ее подтверждает. Хотя в целом для отечественных аудиторов этот рынок пока закрыт.</w:t>
      </w:r>
    </w:p>
    <w:p w:rsidR="00837ED8" w:rsidRPr="00944A8F" w:rsidRDefault="00837ED8" w:rsidP="009D014E">
      <w:pPr>
        <w:pStyle w:val="a4"/>
        <w:ind w:left="-142" w:firstLine="142"/>
        <w:jc w:val="both"/>
      </w:pPr>
      <w:r w:rsidRPr="00944A8F">
        <w:t>В число компаний, относящихся к группе «реального сектора», входят универсальные аудиторские</w:t>
      </w:r>
      <w:proofErr w:type="gramStart"/>
      <w:r w:rsidRPr="00944A8F">
        <w:t xml:space="preserve"> В</w:t>
      </w:r>
      <w:proofErr w:type="gramEnd"/>
      <w:r w:rsidRPr="00944A8F">
        <w:t xml:space="preserve"> них работает больше двадцати человек, а ежегодная выручка превышает миллион гривен. Как правило, тарифы таких компаний — примерно 200 долларов в день на одного сотрудника.</w:t>
      </w:r>
    </w:p>
    <w:p w:rsidR="00837ED8" w:rsidRPr="00944A8F" w:rsidRDefault="00837ED8" w:rsidP="009D014E">
      <w:pPr>
        <w:pStyle w:val="a4"/>
        <w:ind w:left="-142" w:firstLine="142"/>
        <w:jc w:val="both"/>
        <w:rPr>
          <w:rStyle w:val="text1"/>
        </w:rPr>
      </w:pPr>
      <w:r w:rsidRPr="00944A8F">
        <w:lastRenderedPageBreak/>
        <w:t xml:space="preserve">Все остальные компании, а их более 80%, имеют либо меньшее количество работников, либо меньший размер доходов, у них нет известного бренда, а значит, и широкой клиентской базы. Стоимость услуг их сотрудников — 50–100 долларов в день, но если поторговаться, выйдет еще дешевле. </w:t>
      </w:r>
      <w:r w:rsidRPr="00944A8F">
        <w:rPr>
          <w:rStyle w:val="text1"/>
        </w:rPr>
        <w:t xml:space="preserve">Многие украинские компании предпочитают устанавливать на определенные виды </w:t>
      </w:r>
      <w:proofErr w:type="gramStart"/>
      <w:r w:rsidRPr="00944A8F">
        <w:rPr>
          <w:rStyle w:val="text1"/>
        </w:rPr>
        <w:t>услуг</w:t>
      </w:r>
      <w:proofErr w:type="gramEnd"/>
      <w:r w:rsidRPr="00944A8F">
        <w:rPr>
          <w:rStyle w:val="text1"/>
        </w:rPr>
        <w:t xml:space="preserve"> фиксированные тарифы. Как отмечает Вадим </w:t>
      </w:r>
      <w:proofErr w:type="spellStart"/>
      <w:r w:rsidRPr="00944A8F">
        <w:rPr>
          <w:rStyle w:val="text1"/>
        </w:rPr>
        <w:t>Линник</w:t>
      </w:r>
      <w:proofErr w:type="spellEnd"/>
      <w:r w:rsidRPr="00944A8F">
        <w:rPr>
          <w:rStyle w:val="text1"/>
        </w:rPr>
        <w:t>, если аудиторская компания заработала себе имя, то есть существует на рынке десять-пятнадцать лет, в среднем ее тарифы составляют около 150 долларов в день на одного специалиста. Диапазон цен широкий: в Киеве — это 50–200 долларов в день, в регионах поменьше. Почасовая работа специалиста оценивается от 10 долларов (ассистент) до 40–50 долларов. Специалисты из «большой четверки» стоят дороже.</w:t>
      </w:r>
    </w:p>
    <w:p w:rsidR="00837ED8" w:rsidRPr="00944A8F" w:rsidRDefault="00837ED8" w:rsidP="009D014E">
      <w:pPr>
        <w:pStyle w:val="a4"/>
        <w:ind w:left="-142" w:firstLine="142"/>
        <w:jc w:val="both"/>
      </w:pPr>
      <w:r w:rsidRPr="00944A8F">
        <w:t>По мнению специалистов, рынок аудита все еще не систематизирован и вместе с тем перенасыщен: ощущается острая конкурентная борьба за клиента, которая ведется практически в каждом сегменте. Аудитора выбирают как семейного доктора, которому можно доверить самое сокровенное — здоровье бизнеса. Отсутствие независимого ресурса, который содержал бы всю информацию об аудиторских фирмах, затрудняет выбор для клиента. Очень редко аудиторы привлекаются на основе открытых тендеров. Как правило, 90–95% крупных государственных предприятий выбирают аудиторов на основании знакомства. При этом сплошь и рядом существует практика откатов, то есть возврат менеджерам, пригласившим специалистов, значительной суммы гонорара. Официально это представляется как агентские вознаграждения.</w:t>
      </w:r>
    </w:p>
    <w:p w:rsidR="00837ED8" w:rsidRPr="00944A8F" w:rsidRDefault="00837ED8" w:rsidP="009D014E">
      <w:pPr>
        <w:pStyle w:val="a4"/>
        <w:ind w:left="-142" w:firstLine="142"/>
        <w:jc w:val="both"/>
      </w:pPr>
      <w:r w:rsidRPr="00944A8F">
        <w:t>Борьба за 5–10% крупнейших отечественных потребителей аудиторских услуг очень жесткая. Смена аудитора на большом предприятии — целое событие, часто связанное со сменой собственника. Поэтому утечка любой информации, от цены до перечня выполненных работ, чревата потерей клиента.</w:t>
      </w:r>
    </w:p>
    <w:p w:rsidR="00837ED8" w:rsidRPr="00944A8F" w:rsidRDefault="00837ED8" w:rsidP="009D014E">
      <w:pPr>
        <w:pStyle w:val="a4"/>
        <w:ind w:left="-142" w:firstLine="142"/>
        <w:jc w:val="both"/>
        <w:rPr>
          <w:rStyle w:val="text1"/>
        </w:rPr>
      </w:pPr>
      <w:r w:rsidRPr="00944A8F">
        <w:rPr>
          <w:rStyle w:val="text1"/>
        </w:rPr>
        <w:t>Основная проблема отечественных аудиторов заключается в информационной закрытости рынка. Как можно требовать от его операторов раскрывать информацию о себе, если сама Аудиторская палата не только несвоевременно предоставляет официальные данные по рынку аудита, но и не проводит никаких серьезных исследований? Контроля над качеством услуг аудиторов нет, украинский бизнес не понимает, зачем он нужен, молодежь часто рассматривает работу в аудиторской компании как инструмент профессионального проникновения на этот рынок, после чего покидает фирму — на рынке высокая текучесть кадров.</w:t>
      </w:r>
    </w:p>
    <w:p w:rsidR="00837ED8" w:rsidRPr="00944A8F" w:rsidRDefault="00837ED8" w:rsidP="009D014E">
      <w:pPr>
        <w:pStyle w:val="a4"/>
        <w:ind w:left="-142" w:firstLine="142"/>
        <w:jc w:val="both"/>
      </w:pPr>
      <w:r w:rsidRPr="00944A8F">
        <w:t xml:space="preserve">Проблемой системного характера является сертификация аудиторов. Речь идет о сертификатах серии «Б», предоставляющих право проводить проверку финансовой отчетности в отечественных банках. Тесты на сертификацию должна принимать АПУ, а выдавать сертификаты — Комитет по вопросам </w:t>
      </w:r>
      <w:proofErr w:type="gramStart"/>
      <w:r w:rsidRPr="00944A8F">
        <w:t>сертификации аудиторов банков Национального банка Украины</w:t>
      </w:r>
      <w:proofErr w:type="gramEnd"/>
      <w:r w:rsidRPr="00944A8F">
        <w:t xml:space="preserve">. Однако </w:t>
      </w:r>
      <w:proofErr w:type="gramStart"/>
      <w:r w:rsidRPr="00944A8F">
        <w:t>начиная с 2001 года НБУ не выдает</w:t>
      </w:r>
      <w:proofErr w:type="gramEnd"/>
      <w:r w:rsidRPr="00944A8F">
        <w:t xml:space="preserve"> сертификаты, а лишь с периодичностью в два-три года продлевает их действие. В октябре 2004-го </w:t>
      </w:r>
      <w:proofErr w:type="spellStart"/>
      <w:r w:rsidRPr="00944A8F">
        <w:t>Нацбанк</w:t>
      </w:r>
      <w:proofErr w:type="spellEnd"/>
      <w:r w:rsidRPr="00944A8F">
        <w:t xml:space="preserve"> продлил срок действия таких сертификатов до начала 2007 года. В результате 69 аудиторских фирм, список которых размещен на сайте НБУ, монополизировали этот вид услуг.</w:t>
      </w:r>
    </w:p>
    <w:p w:rsidR="00837ED8" w:rsidRPr="00944A8F" w:rsidRDefault="00837ED8" w:rsidP="009D014E">
      <w:pPr>
        <w:pStyle w:val="a4"/>
        <w:ind w:left="-142" w:firstLine="142"/>
        <w:jc w:val="both"/>
      </w:pPr>
      <w:r w:rsidRPr="00944A8F">
        <w:t xml:space="preserve">Тормозит развитие рынка и медленный переход субъектов предпринимательства на международные стандарты финансовой отчетности. Однако приход иностранных компаний в украинскую экономику стимулирует этот процесс и является главной причиной увеличения </w:t>
      </w:r>
      <w:proofErr w:type="spellStart"/>
      <w:r w:rsidRPr="00944A8F">
        <w:t>востребованности</w:t>
      </w:r>
      <w:proofErr w:type="spellEnd"/>
      <w:r w:rsidRPr="00944A8F">
        <w:t xml:space="preserve"> аудиторских услуг. Крупные компании и дальше будет интересовать аудит в чистом виде: достоверность финансовой отчетности, ее правильность и объективность. Средний бизнес и частных предпринимателей все больше начнут волновать вопросы налогообложения, получения консультаций и других сопутствующих услуг.</w:t>
      </w:r>
    </w:p>
    <w:p w:rsidR="003F71B1" w:rsidRPr="005B5542" w:rsidRDefault="005B5542" w:rsidP="009D014E">
      <w:pPr>
        <w:pStyle w:val="a4"/>
        <w:ind w:left="-142" w:firstLine="142"/>
        <w:jc w:val="both"/>
        <w:outlineLvl w:val="0"/>
        <w:rPr>
          <w:sz w:val="28"/>
          <w:szCs w:val="28"/>
        </w:rPr>
      </w:pPr>
      <w:r>
        <w:rPr>
          <w:sz w:val="28"/>
          <w:szCs w:val="28"/>
        </w:rPr>
        <w:t xml:space="preserve"> </w:t>
      </w:r>
      <w:r w:rsidR="003F71B1" w:rsidRPr="00CC204A">
        <w:rPr>
          <w:sz w:val="28"/>
          <w:szCs w:val="28"/>
        </w:rPr>
        <w:t>Источники:</w:t>
      </w:r>
      <w:r>
        <w:rPr>
          <w:sz w:val="28"/>
          <w:szCs w:val="28"/>
        </w:rPr>
        <w:t xml:space="preserve"> </w:t>
      </w:r>
      <w:hyperlink r:id="rId10" w:history="1">
        <w:r w:rsidR="003F71B1" w:rsidRPr="00574A0B">
          <w:rPr>
            <w:rStyle w:val="a5"/>
            <w:sz w:val="32"/>
            <w:szCs w:val="32"/>
            <w:lang w:val="en-US"/>
          </w:rPr>
          <w:t>www</w:t>
        </w:r>
        <w:r w:rsidR="003F71B1" w:rsidRPr="003F71B1">
          <w:rPr>
            <w:rStyle w:val="a5"/>
            <w:sz w:val="32"/>
            <w:szCs w:val="32"/>
          </w:rPr>
          <w:t>.</w:t>
        </w:r>
        <w:proofErr w:type="spellStart"/>
        <w:r w:rsidR="003F71B1" w:rsidRPr="00574A0B">
          <w:rPr>
            <w:rStyle w:val="a5"/>
            <w:sz w:val="32"/>
            <w:szCs w:val="32"/>
            <w:lang w:val="en-US"/>
          </w:rPr>
          <w:t>allbest</w:t>
        </w:r>
        <w:proofErr w:type="spellEnd"/>
        <w:r w:rsidR="003F71B1" w:rsidRPr="003F71B1">
          <w:rPr>
            <w:rStyle w:val="a5"/>
            <w:sz w:val="32"/>
            <w:szCs w:val="32"/>
          </w:rPr>
          <w:t>.</w:t>
        </w:r>
        <w:proofErr w:type="spellStart"/>
        <w:r w:rsidR="003F71B1" w:rsidRPr="00574A0B">
          <w:rPr>
            <w:rStyle w:val="a5"/>
            <w:sz w:val="32"/>
            <w:szCs w:val="32"/>
            <w:lang w:val="en-US"/>
          </w:rPr>
          <w:t>ru</w:t>
        </w:r>
        <w:proofErr w:type="spellEnd"/>
      </w:hyperlink>
    </w:p>
    <w:p w:rsidR="003F71B1" w:rsidRPr="000517D2" w:rsidRDefault="000517D2" w:rsidP="009D014E">
      <w:pPr>
        <w:spacing w:line="240" w:lineRule="auto"/>
        <w:ind w:left="-142" w:firstLine="142"/>
        <w:outlineLvl w:val="0"/>
        <w:rPr>
          <w:sz w:val="32"/>
          <w:szCs w:val="32"/>
        </w:rPr>
      </w:pPr>
      <w:r>
        <w:rPr>
          <w:sz w:val="32"/>
          <w:szCs w:val="32"/>
        </w:rPr>
        <w:t xml:space="preserve">ТЕМА  </w:t>
      </w:r>
      <w:r w:rsidRPr="000517D2">
        <w:rPr>
          <w:sz w:val="32"/>
          <w:szCs w:val="32"/>
        </w:rPr>
        <w:t>4</w:t>
      </w:r>
    </w:p>
    <w:p w:rsidR="00933FE6" w:rsidRPr="00DD2201" w:rsidRDefault="000517D2" w:rsidP="009D014E">
      <w:pPr>
        <w:spacing w:line="240" w:lineRule="auto"/>
        <w:ind w:left="-142" w:firstLine="142"/>
        <w:outlineLvl w:val="0"/>
        <w:rPr>
          <w:rFonts w:ascii="Times New Roman" w:hAnsi="Times New Roman" w:cs="Times New Roman"/>
          <w:sz w:val="36"/>
          <w:szCs w:val="36"/>
        </w:rPr>
      </w:pPr>
      <w:r w:rsidRPr="00DD2201">
        <w:rPr>
          <w:rFonts w:ascii="Times New Roman" w:hAnsi="Times New Roman" w:cs="Times New Roman"/>
          <w:sz w:val="36"/>
          <w:szCs w:val="36"/>
        </w:rPr>
        <w:lastRenderedPageBreak/>
        <w:t>1</w:t>
      </w:r>
      <w:r w:rsidR="00933FE6" w:rsidRPr="00DD2201">
        <w:rPr>
          <w:rFonts w:ascii="Times New Roman" w:hAnsi="Times New Roman" w:cs="Times New Roman"/>
          <w:sz w:val="36"/>
          <w:szCs w:val="36"/>
        </w:rPr>
        <w:t xml:space="preserve"> Права и обязанности аудита.</w:t>
      </w:r>
    </w:p>
    <w:p w:rsidR="003F71B1" w:rsidRPr="00944A8F" w:rsidRDefault="00933FE6" w:rsidP="009D014E">
      <w:pPr>
        <w:spacing w:line="240" w:lineRule="auto"/>
        <w:ind w:left="-142" w:firstLine="142"/>
        <w:rPr>
          <w:rFonts w:ascii="Times New Roman" w:hAnsi="Times New Roman" w:cs="Times New Roman"/>
          <w:sz w:val="24"/>
          <w:szCs w:val="24"/>
        </w:rPr>
      </w:pPr>
      <w:r w:rsidRPr="00944A8F">
        <w:rPr>
          <w:rFonts w:ascii="Times New Roman" w:hAnsi="Times New Roman" w:cs="Times New Roman"/>
          <w:sz w:val="24"/>
          <w:szCs w:val="24"/>
        </w:rPr>
        <w:t xml:space="preserve">Аудиторы (аудиторские фирмы) </w:t>
      </w:r>
      <w:r w:rsidRPr="00944A8F">
        <w:rPr>
          <w:rFonts w:ascii="Times New Roman" w:hAnsi="Times New Roman" w:cs="Times New Roman"/>
          <w:sz w:val="24"/>
          <w:szCs w:val="24"/>
          <w:u w:val="single"/>
        </w:rPr>
        <w:t>имеют право</w:t>
      </w:r>
      <w:r w:rsidRPr="00944A8F">
        <w:rPr>
          <w:rFonts w:ascii="Times New Roman" w:hAnsi="Times New Roman" w:cs="Times New Roman"/>
          <w:sz w:val="24"/>
          <w:szCs w:val="24"/>
        </w:rPr>
        <w:t>:</w:t>
      </w:r>
      <w:r w:rsidRPr="00944A8F">
        <w:rPr>
          <w:rFonts w:ascii="Times New Roman" w:hAnsi="Times New Roman" w:cs="Times New Roman"/>
          <w:sz w:val="24"/>
          <w:szCs w:val="24"/>
        </w:rPr>
        <w:br/>
        <w:t>1.самостоятельно определять формы и методы аудиторской проверки, исходя из требований нормативных актов Украины, а также конкретных условий договора с экономическим субъектом и содержание поручения органов дознания, прокурора, следователя, суда и арбитражного суда;</w:t>
      </w:r>
      <w:r w:rsidRPr="00944A8F">
        <w:rPr>
          <w:rFonts w:ascii="Times New Roman" w:hAnsi="Times New Roman" w:cs="Times New Roman"/>
          <w:sz w:val="24"/>
          <w:szCs w:val="24"/>
        </w:rPr>
        <w:br/>
      </w:r>
      <w:proofErr w:type="gramStart"/>
      <w:r w:rsidRPr="00944A8F">
        <w:rPr>
          <w:rFonts w:ascii="Times New Roman" w:hAnsi="Times New Roman" w:cs="Times New Roman"/>
          <w:sz w:val="24"/>
          <w:szCs w:val="24"/>
        </w:rPr>
        <w:t>2.проверять у экономических субъектов в полном объеме документацию по финансово-хозяйственной деятельности, наличие денежных сумм и ценных бумаг, материальных ценностей, получать разъяснения по возникшим вопросам и дополнительные сведения, необходимые для аудиторской проверки;</w:t>
      </w:r>
      <w:r w:rsidRPr="00944A8F">
        <w:rPr>
          <w:rFonts w:ascii="Times New Roman" w:hAnsi="Times New Roman" w:cs="Times New Roman"/>
          <w:sz w:val="24"/>
          <w:szCs w:val="24"/>
        </w:rPr>
        <w:br/>
        <w:t>3.получать по письменному запросу необходимую для осуществления аудиторской проверки информацию от третьих лиц, в том числе при содействии государственных органов, поручивших проверку;</w:t>
      </w:r>
      <w:proofErr w:type="gramEnd"/>
      <w:r w:rsidRPr="00944A8F">
        <w:rPr>
          <w:rFonts w:ascii="Times New Roman" w:hAnsi="Times New Roman" w:cs="Times New Roman"/>
          <w:sz w:val="24"/>
          <w:szCs w:val="24"/>
        </w:rPr>
        <w:br/>
        <w:t>4.привлекать на договорной основе к участию в аудиторской деятельности аудиторов, работающих самостоятельно или в других организациях, а также иных специалистов, за исключением лиц, указанных во Временных правилах;</w:t>
      </w:r>
      <w:r w:rsidRPr="00944A8F">
        <w:rPr>
          <w:rFonts w:ascii="Times New Roman" w:hAnsi="Times New Roman" w:cs="Times New Roman"/>
          <w:sz w:val="24"/>
          <w:szCs w:val="24"/>
        </w:rPr>
        <w:br/>
        <w:t xml:space="preserve">5.отказаться от проведения аудиторской проверки в случае </w:t>
      </w:r>
      <w:proofErr w:type="spellStart"/>
      <w:r w:rsidRPr="00944A8F">
        <w:rPr>
          <w:rFonts w:ascii="Times New Roman" w:hAnsi="Times New Roman" w:cs="Times New Roman"/>
          <w:sz w:val="24"/>
          <w:szCs w:val="24"/>
        </w:rPr>
        <w:t>непредоставления</w:t>
      </w:r>
      <w:proofErr w:type="spellEnd"/>
      <w:r w:rsidRPr="00944A8F">
        <w:rPr>
          <w:rFonts w:ascii="Times New Roman" w:hAnsi="Times New Roman" w:cs="Times New Roman"/>
          <w:sz w:val="24"/>
          <w:szCs w:val="24"/>
        </w:rPr>
        <w:t xml:space="preserve"> проверяемым экономическим пунктом необходимой документации, а также в случае </w:t>
      </w:r>
      <w:proofErr w:type="spellStart"/>
      <w:r w:rsidRPr="00944A8F">
        <w:rPr>
          <w:rFonts w:ascii="Times New Roman" w:hAnsi="Times New Roman" w:cs="Times New Roman"/>
          <w:sz w:val="24"/>
          <w:szCs w:val="24"/>
        </w:rPr>
        <w:t>необеспечения</w:t>
      </w:r>
      <w:proofErr w:type="spellEnd"/>
      <w:r w:rsidRPr="00944A8F">
        <w:rPr>
          <w:rFonts w:ascii="Times New Roman" w:hAnsi="Times New Roman" w:cs="Times New Roman"/>
          <w:sz w:val="24"/>
          <w:szCs w:val="24"/>
        </w:rPr>
        <w:t xml:space="preserve"> государственными органами, поручившими проведение проверки личной безопасности аудитора и членов его семьи при наличии такой необходимости.</w:t>
      </w:r>
      <w:r w:rsidRPr="00944A8F">
        <w:rPr>
          <w:rFonts w:ascii="Times New Roman" w:hAnsi="Times New Roman" w:cs="Times New Roman"/>
          <w:sz w:val="24"/>
          <w:szCs w:val="24"/>
        </w:rPr>
        <w:br/>
      </w:r>
      <w:proofErr w:type="gramStart"/>
      <w:r w:rsidRPr="00944A8F">
        <w:rPr>
          <w:rFonts w:ascii="Times New Roman" w:hAnsi="Times New Roman" w:cs="Times New Roman"/>
          <w:sz w:val="24"/>
          <w:szCs w:val="24"/>
        </w:rPr>
        <w:t xml:space="preserve">Аудиторы и аудиторские фирмы </w:t>
      </w:r>
      <w:r w:rsidRPr="00944A8F">
        <w:rPr>
          <w:rFonts w:ascii="Times New Roman" w:hAnsi="Times New Roman" w:cs="Times New Roman"/>
          <w:sz w:val="24"/>
          <w:szCs w:val="24"/>
          <w:u w:val="single"/>
        </w:rPr>
        <w:t>обязаны</w:t>
      </w:r>
      <w:r w:rsidRPr="00944A8F">
        <w:rPr>
          <w:rFonts w:ascii="Times New Roman" w:hAnsi="Times New Roman" w:cs="Times New Roman"/>
          <w:sz w:val="24"/>
          <w:szCs w:val="24"/>
        </w:rPr>
        <w:t>:</w:t>
      </w:r>
      <w:r w:rsidRPr="00944A8F">
        <w:rPr>
          <w:rFonts w:ascii="Times New Roman" w:hAnsi="Times New Roman" w:cs="Times New Roman"/>
          <w:sz w:val="24"/>
          <w:szCs w:val="24"/>
        </w:rPr>
        <w:br/>
        <w:t>1.неукоснительно соблюдать при осуществлении аудиторской деятельности требования законодательства Украины;</w:t>
      </w:r>
      <w:r w:rsidRPr="00944A8F">
        <w:rPr>
          <w:rFonts w:ascii="Times New Roman" w:hAnsi="Times New Roman" w:cs="Times New Roman"/>
          <w:sz w:val="24"/>
          <w:szCs w:val="24"/>
        </w:rPr>
        <w:br/>
        <w:t>2.немедленно сообщать заказчику, государственному органу, поручившему провести аудиторскую проверку о невозможности своего участия в проведении аудиторской проверки данного экономического субъекта вследствие наличия родственных, должностных или экономических связей, отсутствия лицензии, позволяющей провести аудиторскую проверку данного экономического субъекта;</w:t>
      </w:r>
      <w:proofErr w:type="gramEnd"/>
      <w:r w:rsidRPr="00944A8F">
        <w:rPr>
          <w:rFonts w:ascii="Times New Roman" w:hAnsi="Times New Roman" w:cs="Times New Roman"/>
          <w:sz w:val="24"/>
          <w:szCs w:val="24"/>
        </w:rPr>
        <w:t xml:space="preserve"> о необходимости привлечения к участию в проверке дополнительных аудиторов (специалистов) в связи со значительным объемом работы или какими-либо иными обстоятельствами, возникшими после заключения договора или получения поручения;</w:t>
      </w:r>
      <w:r w:rsidRPr="00944A8F">
        <w:rPr>
          <w:rFonts w:ascii="Times New Roman" w:hAnsi="Times New Roman" w:cs="Times New Roman"/>
          <w:sz w:val="24"/>
          <w:szCs w:val="24"/>
        </w:rPr>
        <w:br/>
        <w:t>3.квалифицированно проводить аудиторские проверки, оказывать иные аудиторские услуги;</w:t>
      </w:r>
      <w:r w:rsidRPr="00944A8F">
        <w:rPr>
          <w:rFonts w:ascii="Times New Roman" w:hAnsi="Times New Roman" w:cs="Times New Roman"/>
          <w:sz w:val="24"/>
          <w:szCs w:val="24"/>
        </w:rPr>
        <w:br/>
        <w:t>4.обеспечивать сохранность документов, полученных и составленных в ходе аудиторской проверки и не разглашать их содержание без согласия собственника (руководителя) экономического субъекта, за исключением случаев, предусмотренных законодательством Украины.</w:t>
      </w:r>
      <w:r w:rsidRPr="00944A8F">
        <w:rPr>
          <w:rFonts w:ascii="Times New Roman" w:hAnsi="Times New Roman" w:cs="Times New Roman"/>
          <w:sz w:val="24"/>
          <w:szCs w:val="24"/>
        </w:rPr>
        <w:br/>
        <w:t>Данные, полученные в ходе аудиторской проверки, проводимой по поручению органа дознания, прокурора, следователя, суда, могут быть преданы огласке до вступления в силу договора (решения) арбитражного суда только с разрешения органов в том объеме, в котором они признают это возможным.</w:t>
      </w:r>
      <w:r w:rsidRPr="00944A8F">
        <w:rPr>
          <w:rFonts w:ascii="Times New Roman" w:hAnsi="Times New Roman" w:cs="Times New Roman"/>
          <w:sz w:val="24"/>
          <w:szCs w:val="24"/>
        </w:rPr>
        <w:br/>
        <w:t xml:space="preserve">Аудитор (аудиторская фирма) обязана предоставить экономическому субъекту по его запросам исчерпывающую информацию о требованиях законодательства, касающихся проведения аудиторской проверки, правах и обязанностях сторон, а после ознакомления с заключением – о нормативных актах, на которых основываются его замечания и выводы. </w:t>
      </w:r>
      <w:proofErr w:type="gramStart"/>
      <w:r w:rsidRPr="00944A8F">
        <w:rPr>
          <w:rFonts w:ascii="Times New Roman" w:hAnsi="Times New Roman" w:cs="Times New Roman"/>
          <w:sz w:val="24"/>
          <w:szCs w:val="24"/>
        </w:rPr>
        <w:t>В случае обнаружения неквалифицированного проведения аудиторской проверки, приведшей к убыткам для государства или для экономического субъекта, с аудитора (фирмы) могут быть взысканы на основании решения арбитражного суда по иску, предъявленному органом, выдавшим лицензию понесенные убытки в полном объеме, расходы на проведение перепроверки, штраф,  с аудитора, осуществляющего свою деятельность самостоятельно и с аудиторской фирмы.</w:t>
      </w:r>
      <w:proofErr w:type="gramEnd"/>
      <w:r w:rsidRPr="00944A8F">
        <w:rPr>
          <w:rFonts w:ascii="Times New Roman" w:hAnsi="Times New Roman" w:cs="Times New Roman"/>
          <w:sz w:val="24"/>
          <w:szCs w:val="24"/>
        </w:rPr>
        <w:t xml:space="preserve"> Кроме того, деятельность, при которой аудитор (фирма) осуществляют аудиторские услуги в установленном порядке без получения лицензий, влечет за собой взыскание на основании решения арбитражного суда по искам, предъявляемым прокурором, органами федерального казначейства, государственной налоговой службой и органами налоговой полиции. Полученные в результате незаконной деятельности доходы изымаются в пользу введенных ими в заблуждение заказчиков в размере понесенных ими расходов. Минфин Украины </w:t>
      </w:r>
      <w:proofErr w:type="gramStart"/>
      <w:r w:rsidRPr="00944A8F">
        <w:rPr>
          <w:rFonts w:ascii="Times New Roman" w:hAnsi="Times New Roman" w:cs="Times New Roman"/>
          <w:sz w:val="24"/>
          <w:szCs w:val="24"/>
        </w:rPr>
        <w:t>в праве</w:t>
      </w:r>
      <w:proofErr w:type="gramEnd"/>
      <w:r w:rsidRPr="00944A8F">
        <w:rPr>
          <w:rFonts w:ascii="Times New Roman" w:hAnsi="Times New Roman" w:cs="Times New Roman"/>
          <w:sz w:val="24"/>
          <w:szCs w:val="24"/>
        </w:rPr>
        <w:t xml:space="preserve"> обратиться в арбитражный суд с иском о ликвидации данного юридического лица.</w:t>
      </w:r>
    </w:p>
    <w:p w:rsidR="005939B1" w:rsidRPr="00DD2201" w:rsidRDefault="00933FE6" w:rsidP="009D014E">
      <w:pPr>
        <w:spacing w:line="240" w:lineRule="auto"/>
        <w:ind w:left="-142" w:firstLine="142"/>
        <w:outlineLvl w:val="0"/>
        <w:rPr>
          <w:rFonts w:ascii="Times New Roman" w:hAnsi="Times New Roman" w:cs="Times New Roman"/>
          <w:sz w:val="36"/>
          <w:szCs w:val="36"/>
        </w:rPr>
      </w:pPr>
      <w:r w:rsidRPr="00DD2201">
        <w:rPr>
          <w:rFonts w:ascii="Times New Roman" w:hAnsi="Times New Roman" w:cs="Times New Roman"/>
          <w:sz w:val="36"/>
          <w:szCs w:val="36"/>
        </w:rPr>
        <w:lastRenderedPageBreak/>
        <w:t>2</w:t>
      </w:r>
      <w:r w:rsidR="005939B1" w:rsidRPr="00DD2201">
        <w:rPr>
          <w:rFonts w:ascii="Times New Roman" w:hAnsi="Times New Roman" w:cs="Times New Roman"/>
          <w:sz w:val="36"/>
          <w:szCs w:val="36"/>
        </w:rPr>
        <w:t xml:space="preserve"> Принципы аудита</w:t>
      </w:r>
    </w:p>
    <w:p w:rsidR="00933FE6" w:rsidRPr="00944A8F" w:rsidRDefault="00933FE6" w:rsidP="009D014E">
      <w:pPr>
        <w:spacing w:line="240" w:lineRule="auto"/>
        <w:ind w:left="-142" w:firstLine="142"/>
        <w:rPr>
          <w:rFonts w:ascii="Times New Roman" w:hAnsi="Times New Roman" w:cs="Times New Roman"/>
          <w:sz w:val="24"/>
          <w:szCs w:val="24"/>
        </w:rPr>
      </w:pPr>
      <w:r w:rsidRPr="00944A8F">
        <w:rPr>
          <w:rFonts w:ascii="Times New Roman" w:hAnsi="Times New Roman" w:cs="Times New Roman"/>
          <w:sz w:val="24"/>
          <w:szCs w:val="24"/>
        </w:rPr>
        <w:t xml:space="preserve"> </w:t>
      </w:r>
      <w:r w:rsidR="007A1BD1" w:rsidRPr="00944A8F">
        <w:rPr>
          <w:rFonts w:ascii="Times New Roman" w:hAnsi="Times New Roman" w:cs="Times New Roman"/>
          <w:sz w:val="24"/>
          <w:szCs w:val="24"/>
        </w:rPr>
        <w:t>Принципы   ауди</w:t>
      </w:r>
      <w:r w:rsidR="007A1BD1" w:rsidRPr="00944A8F">
        <w:rPr>
          <w:rFonts w:ascii="Times New Roman" w:hAnsi="Times New Roman" w:cs="Times New Roman"/>
          <w:sz w:val="24"/>
          <w:szCs w:val="24"/>
        </w:rPr>
        <w:softHyphen/>
        <w:t>та - это основные принципы, по которым осуществляется его функция.</w:t>
      </w:r>
    </w:p>
    <w:p w:rsidR="005939B1" w:rsidRPr="00944A8F" w:rsidRDefault="005939B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Основные профессиональные принципы, связанные с аудиторской деятельностью, включают в себя</w:t>
      </w:r>
      <w:r w:rsidR="005B5542" w:rsidRPr="00944A8F">
        <w:rPr>
          <w:rFonts w:ascii="Times New Roman" w:hAnsi="Times New Roman" w:cs="Times New Roman"/>
          <w:sz w:val="24"/>
          <w:szCs w:val="24"/>
        </w:rPr>
        <w:t>:</w:t>
      </w:r>
    </w:p>
    <w:p w:rsidR="005939B1" w:rsidRPr="00944A8F" w:rsidRDefault="005B5542"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           </w:t>
      </w:r>
      <w:r w:rsidR="005939B1" w:rsidRPr="00944A8F">
        <w:rPr>
          <w:rFonts w:ascii="Times New Roman" w:hAnsi="Times New Roman" w:cs="Times New Roman"/>
          <w:b/>
          <w:bCs/>
          <w:sz w:val="24"/>
          <w:szCs w:val="24"/>
        </w:rPr>
        <w:t xml:space="preserve">Независимость </w:t>
      </w:r>
      <w:r w:rsidR="005939B1" w:rsidRPr="00944A8F">
        <w:rPr>
          <w:rFonts w:ascii="Times New Roman" w:hAnsi="Times New Roman" w:cs="Times New Roman"/>
          <w:sz w:val="24"/>
          <w:szCs w:val="24"/>
        </w:rPr>
        <w:t>выражается в отсутств</w:t>
      </w:r>
      <w:proofErr w:type="gramStart"/>
      <w:r w:rsidR="005939B1" w:rsidRPr="00944A8F">
        <w:rPr>
          <w:rFonts w:ascii="Times New Roman" w:hAnsi="Times New Roman" w:cs="Times New Roman"/>
          <w:sz w:val="24"/>
          <w:szCs w:val="24"/>
        </w:rPr>
        <w:t>ии у ау</w:t>
      </w:r>
      <w:proofErr w:type="gramEnd"/>
      <w:r w:rsidR="005939B1" w:rsidRPr="00944A8F">
        <w:rPr>
          <w:rFonts w:ascii="Times New Roman" w:hAnsi="Times New Roman" w:cs="Times New Roman"/>
          <w:sz w:val="24"/>
          <w:szCs w:val="24"/>
        </w:rPr>
        <w:t>дитора при формировании своего мнения финансовой, имущественной, родственной или какой-либо иной заинтересованности в делах проверяемого субъекта, а также в отсутствии зависимости от третьих лиц. Независимость аудитора должна обеспечиваться как по формальным признакам, так и с точки зрения фактических обстоятельств.</w:t>
      </w:r>
    </w:p>
    <w:p w:rsidR="005939B1" w:rsidRPr="00944A8F" w:rsidRDefault="005939B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b/>
          <w:bCs/>
          <w:sz w:val="24"/>
          <w:szCs w:val="24"/>
        </w:rPr>
        <w:t>Честность</w:t>
      </w:r>
      <w:r w:rsidRPr="00944A8F">
        <w:rPr>
          <w:rFonts w:ascii="Times New Roman" w:hAnsi="Times New Roman" w:cs="Times New Roman"/>
          <w:sz w:val="24"/>
          <w:szCs w:val="24"/>
        </w:rPr>
        <w:t xml:space="preserve"> - принцип аудита, заключающийся в обязательной приверженности аудитора профессиональному долгу, а также следовании общим нормам морали.</w:t>
      </w:r>
    </w:p>
    <w:p w:rsidR="005939B1" w:rsidRPr="00944A8F" w:rsidRDefault="005939B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b/>
          <w:bCs/>
          <w:sz w:val="24"/>
          <w:szCs w:val="24"/>
        </w:rPr>
        <w:t>Объективность</w:t>
      </w:r>
      <w:r w:rsidRPr="00944A8F">
        <w:rPr>
          <w:rFonts w:ascii="Times New Roman" w:hAnsi="Times New Roman" w:cs="Times New Roman"/>
          <w:sz w:val="24"/>
          <w:szCs w:val="24"/>
        </w:rPr>
        <w:t xml:space="preserve"> - принцип аудита, заключающийся в обязательно</w:t>
      </w:r>
      <w:r w:rsidRPr="00944A8F">
        <w:rPr>
          <w:rFonts w:ascii="Times New Roman" w:hAnsi="Times New Roman" w:cs="Times New Roman"/>
          <w:sz w:val="24"/>
          <w:szCs w:val="24"/>
        </w:rPr>
        <w:softHyphen/>
        <w:t>сти применения аудитором непредвзятого, беспристрастного и само</w:t>
      </w:r>
      <w:r w:rsidRPr="00944A8F">
        <w:rPr>
          <w:rFonts w:ascii="Times New Roman" w:hAnsi="Times New Roman" w:cs="Times New Roman"/>
          <w:sz w:val="24"/>
          <w:szCs w:val="24"/>
        </w:rPr>
        <w:softHyphen/>
        <w:t>стоятельного, не обусловленного каким-либо влиянием, подхода к рассмотрению любых профессиональных вопросов и формированию суждений, выводов и заключений.</w:t>
      </w:r>
    </w:p>
    <w:p w:rsidR="005939B1" w:rsidRPr="00944A8F" w:rsidRDefault="005939B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b/>
          <w:bCs/>
          <w:sz w:val="24"/>
          <w:szCs w:val="24"/>
        </w:rPr>
        <w:t>Профессиональная компетентность</w:t>
      </w:r>
      <w:r w:rsidRPr="00944A8F">
        <w:rPr>
          <w:rFonts w:ascii="Times New Roman" w:hAnsi="Times New Roman" w:cs="Times New Roman"/>
          <w:sz w:val="24"/>
          <w:szCs w:val="24"/>
        </w:rPr>
        <w:t xml:space="preserve"> - принцип аудита, заключающийся в том, что аудитор должен владеть необходимым объемом зна</w:t>
      </w:r>
      <w:r w:rsidRPr="00944A8F">
        <w:rPr>
          <w:rFonts w:ascii="Times New Roman" w:hAnsi="Times New Roman" w:cs="Times New Roman"/>
          <w:sz w:val="24"/>
          <w:szCs w:val="24"/>
        </w:rPr>
        <w:softHyphen/>
        <w:t>ний и навыков, позволяющим ему обеспечивать квалифицированное, качественное, отвечающее современным требованиям оказание про</w:t>
      </w:r>
      <w:r w:rsidRPr="00944A8F">
        <w:rPr>
          <w:rFonts w:ascii="Times New Roman" w:hAnsi="Times New Roman" w:cs="Times New Roman"/>
          <w:sz w:val="24"/>
          <w:szCs w:val="24"/>
        </w:rPr>
        <w:softHyphen/>
        <w:t>фессиональных услуг. Аудиторской организации для обеспечения ква</w:t>
      </w:r>
      <w:r w:rsidRPr="00944A8F">
        <w:rPr>
          <w:rFonts w:ascii="Times New Roman" w:hAnsi="Times New Roman" w:cs="Times New Roman"/>
          <w:sz w:val="24"/>
          <w:szCs w:val="24"/>
        </w:rPr>
        <w:softHyphen/>
        <w:t>лифицированного проведения аудита надлежит привлекать подготов</w:t>
      </w:r>
      <w:r w:rsidRPr="00944A8F">
        <w:rPr>
          <w:rFonts w:ascii="Times New Roman" w:hAnsi="Times New Roman" w:cs="Times New Roman"/>
          <w:sz w:val="24"/>
          <w:szCs w:val="24"/>
        </w:rPr>
        <w:softHyphen/>
        <w:t xml:space="preserve">ленных, профессионально компетентных специалистов и осуществлять </w:t>
      </w:r>
      <w:proofErr w:type="gramStart"/>
      <w:r w:rsidRPr="00944A8F">
        <w:rPr>
          <w:rFonts w:ascii="Times New Roman" w:hAnsi="Times New Roman" w:cs="Times New Roman"/>
          <w:sz w:val="24"/>
          <w:szCs w:val="24"/>
        </w:rPr>
        <w:t>контроль за</w:t>
      </w:r>
      <w:proofErr w:type="gramEnd"/>
      <w:r w:rsidRPr="00944A8F">
        <w:rPr>
          <w:rFonts w:ascii="Times New Roman" w:hAnsi="Times New Roman" w:cs="Times New Roman"/>
          <w:sz w:val="24"/>
          <w:szCs w:val="24"/>
        </w:rPr>
        <w:t xml:space="preserve"> качеством их работы.</w:t>
      </w:r>
    </w:p>
    <w:p w:rsidR="005939B1" w:rsidRPr="00944A8F" w:rsidRDefault="005939B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Аудиторская организация не должна оказывать услуги, выходящие за рамки профессиональной компетентности и пределы ее полномочий в соответствии с имеющимися лицензиями на осуществление аудиторской деятельности.</w:t>
      </w:r>
    </w:p>
    <w:p w:rsidR="005939B1" w:rsidRPr="00944A8F" w:rsidRDefault="005939B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b/>
          <w:bCs/>
          <w:sz w:val="24"/>
          <w:szCs w:val="24"/>
        </w:rPr>
        <w:t>Добросовестность</w:t>
      </w:r>
      <w:r w:rsidRPr="00944A8F">
        <w:rPr>
          <w:rFonts w:ascii="Times New Roman" w:hAnsi="Times New Roman" w:cs="Times New Roman"/>
          <w:sz w:val="24"/>
          <w:szCs w:val="24"/>
        </w:rPr>
        <w:t xml:space="preserve"> - принцип аудита, заключающийся в обязательности оказания аудитором профессиональных услуг с должной тщательностью, внимательностью, оперативностью и надлежащим использованием своих способностей. Принцип добросовестности подразумевает усердное и ответственное отношение аудитора к своей работе, но не должен трактоваться как гарантия безошибочности в аудиторской деятельности.</w:t>
      </w:r>
    </w:p>
    <w:p w:rsidR="005939B1" w:rsidRPr="00944A8F" w:rsidRDefault="005939B1" w:rsidP="009D014E">
      <w:pPr>
        <w:spacing w:line="240" w:lineRule="auto"/>
        <w:ind w:left="-142" w:firstLine="142"/>
        <w:jc w:val="both"/>
        <w:rPr>
          <w:rFonts w:ascii="Times New Roman" w:hAnsi="Times New Roman" w:cs="Times New Roman"/>
          <w:sz w:val="24"/>
          <w:szCs w:val="24"/>
        </w:rPr>
      </w:pPr>
      <w:proofErr w:type="gramStart"/>
      <w:r w:rsidRPr="00944A8F">
        <w:rPr>
          <w:rFonts w:ascii="Times New Roman" w:hAnsi="Times New Roman" w:cs="Times New Roman"/>
          <w:b/>
          <w:bCs/>
          <w:sz w:val="24"/>
          <w:szCs w:val="24"/>
        </w:rPr>
        <w:t>Конфиденциальность</w:t>
      </w:r>
      <w:r w:rsidRPr="00944A8F">
        <w:rPr>
          <w:rFonts w:ascii="Times New Roman" w:hAnsi="Times New Roman" w:cs="Times New Roman"/>
          <w:sz w:val="24"/>
          <w:szCs w:val="24"/>
        </w:rPr>
        <w:t xml:space="preserve"> - принцип аудита, заключающийся в том, что аудиторы и аудиторские организации обязаны обеспечивать сохранность документов, получаемых или составляемых ими в ходе аудита, и не вправе передавать эти документы или их копии (как полностью, так и частично) каким бы то ни было третьим лицам либо устно разглашать содержащиеся в них сведения без согласия собственника (руководителя) экономического субъекта, за исключением случаев, предусмотренных</w:t>
      </w:r>
      <w:proofErr w:type="gramEnd"/>
      <w:r w:rsidRPr="00944A8F">
        <w:rPr>
          <w:rFonts w:ascii="Times New Roman" w:hAnsi="Times New Roman" w:cs="Times New Roman"/>
          <w:sz w:val="24"/>
          <w:szCs w:val="24"/>
        </w:rPr>
        <w:t xml:space="preserve"> законодательными актами Украины. Принцип конфиденциальности должен соблюдаться неукоснительно, невзирая на то, что разглашение или распространение информации об экономическом субъекте не наносит ему по представлениям аудитора материального или иного ущерба. Соблюдение принципа конфиденциальности обязательно вне зависимости от продолжения или прекращения отношений с клиентом и без ограничения по времени.</w:t>
      </w:r>
    </w:p>
    <w:p w:rsidR="005939B1" w:rsidRPr="00944A8F" w:rsidRDefault="005939B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b/>
          <w:bCs/>
          <w:sz w:val="24"/>
          <w:szCs w:val="24"/>
        </w:rPr>
        <w:t>Профессиональное поведение</w:t>
      </w:r>
      <w:r w:rsidRPr="00944A8F">
        <w:rPr>
          <w:rFonts w:ascii="Times New Roman" w:hAnsi="Times New Roman" w:cs="Times New Roman"/>
          <w:sz w:val="24"/>
          <w:szCs w:val="24"/>
        </w:rPr>
        <w:t xml:space="preserve"> - принцип аудита, заключающийся в соблюдении приоритета общественных интересов и в том, что аудитор должен поддерживать высокую репутацию профессии и воздержи</w:t>
      </w:r>
      <w:r w:rsidRPr="00944A8F">
        <w:rPr>
          <w:rFonts w:ascii="Times New Roman" w:hAnsi="Times New Roman" w:cs="Times New Roman"/>
          <w:sz w:val="24"/>
          <w:szCs w:val="24"/>
        </w:rPr>
        <w:softHyphen/>
        <w:t>ваться от совершения поступков, несовместимых с оказанием аудиторских услуг и способных подорвать уважение и доверие к аудиторской профессии, нанести ущерб ее общественному имиджу.</w:t>
      </w:r>
    </w:p>
    <w:p w:rsidR="00933FE6" w:rsidRDefault="00933FE6" w:rsidP="009D014E">
      <w:pPr>
        <w:spacing w:line="240" w:lineRule="auto"/>
        <w:ind w:left="-142" w:firstLine="142"/>
        <w:jc w:val="both"/>
        <w:rPr>
          <w:rFonts w:ascii="Times New Roman" w:hAnsi="Times New Roman" w:cs="Times New Roman"/>
          <w:sz w:val="28"/>
          <w:szCs w:val="28"/>
        </w:rPr>
      </w:pPr>
      <w:r w:rsidRPr="00CC204A">
        <w:rPr>
          <w:rFonts w:ascii="Times New Roman" w:hAnsi="Times New Roman" w:cs="Times New Roman"/>
          <w:sz w:val="28"/>
          <w:szCs w:val="28"/>
        </w:rPr>
        <w:t>Источники:</w:t>
      </w:r>
      <w:r w:rsidR="005939B1">
        <w:rPr>
          <w:rFonts w:ascii="Times New Roman" w:hAnsi="Times New Roman" w:cs="Times New Roman"/>
          <w:sz w:val="28"/>
          <w:szCs w:val="28"/>
        </w:rPr>
        <w:t xml:space="preserve"> </w:t>
      </w:r>
      <w:r w:rsidRPr="00933FE6">
        <w:rPr>
          <w:rFonts w:ascii="Times New Roman" w:hAnsi="Times New Roman" w:cs="Times New Roman"/>
          <w:sz w:val="28"/>
          <w:szCs w:val="28"/>
        </w:rPr>
        <w:t>http://readbookz.com</w:t>
      </w:r>
    </w:p>
    <w:p w:rsidR="005939B1" w:rsidRDefault="005939B1" w:rsidP="009D014E">
      <w:pPr>
        <w:spacing w:line="240" w:lineRule="auto"/>
        <w:ind w:left="-142" w:firstLine="142"/>
        <w:outlineLvl w:val="0"/>
        <w:rPr>
          <w:sz w:val="32"/>
          <w:szCs w:val="32"/>
        </w:rPr>
      </w:pPr>
      <w:r>
        <w:rPr>
          <w:sz w:val="32"/>
          <w:szCs w:val="32"/>
        </w:rPr>
        <w:lastRenderedPageBreak/>
        <w:t>ТЕМА  5</w:t>
      </w:r>
    </w:p>
    <w:p w:rsidR="005939B1" w:rsidRDefault="005939B1" w:rsidP="009D014E">
      <w:pPr>
        <w:spacing w:line="240" w:lineRule="auto"/>
        <w:ind w:left="-142" w:firstLine="142"/>
        <w:outlineLvl w:val="0"/>
        <w:rPr>
          <w:rFonts w:ascii="Times New Roman" w:hAnsi="Times New Roman" w:cs="Times New Roman"/>
          <w:sz w:val="36"/>
          <w:szCs w:val="36"/>
        </w:rPr>
      </w:pPr>
      <w:r w:rsidRPr="00DD2201">
        <w:rPr>
          <w:rFonts w:ascii="Times New Roman" w:hAnsi="Times New Roman" w:cs="Times New Roman"/>
          <w:sz w:val="36"/>
          <w:szCs w:val="36"/>
        </w:rPr>
        <w:t>1Свойственный риск и его характеристика</w:t>
      </w:r>
    </w:p>
    <w:p w:rsidR="008C6CE3" w:rsidRPr="00944A8F" w:rsidRDefault="008C6CE3" w:rsidP="009D014E">
      <w:pPr>
        <w:spacing w:line="240" w:lineRule="auto"/>
        <w:ind w:left="-142" w:firstLine="142"/>
        <w:jc w:val="both"/>
        <w:rPr>
          <w:rFonts w:ascii="Times New Roman" w:hAnsi="Times New Roman" w:cs="Times New Roman"/>
          <w:color w:val="000000" w:themeColor="text1"/>
          <w:sz w:val="24"/>
          <w:szCs w:val="24"/>
        </w:rPr>
      </w:pPr>
      <w:r w:rsidRPr="00944A8F">
        <w:rPr>
          <w:rFonts w:ascii="Times New Roman" w:hAnsi="Times New Roman" w:cs="Times New Roman"/>
          <w:color w:val="000000" w:themeColor="text1"/>
          <w:sz w:val="24"/>
          <w:szCs w:val="24"/>
        </w:rPr>
        <w:t>Свойственный риск – это риск искривления остатка на счете (или класса операций), который может быть существенным, отдельно или вместе с искривлением остатков на других  счетах (или классов операций), если допустить отсутствие соответствующих мероприятий внутреннего контроля.</w:t>
      </w:r>
      <w:r w:rsidRPr="00944A8F">
        <w:rPr>
          <w:rFonts w:ascii="Times New Roman" w:hAnsi="Times New Roman" w:cs="Times New Roman"/>
          <w:color w:val="000000" w:themeColor="text1"/>
          <w:sz w:val="24"/>
          <w:szCs w:val="24"/>
        </w:rPr>
        <w:br/>
      </w:r>
      <w:proofErr w:type="gramStart"/>
      <w:r w:rsidRPr="00944A8F">
        <w:rPr>
          <w:rFonts w:ascii="Times New Roman" w:hAnsi="Times New Roman" w:cs="Times New Roman"/>
          <w:color w:val="000000" w:themeColor="text1"/>
          <w:sz w:val="24"/>
          <w:szCs w:val="24"/>
        </w:rPr>
        <w:t>Риск контроля – это риск того, что  искривлению остатка на счете (или класса операций), которые могли бы возникнуть и которые могли бы быть  существенными, отдельно или вместе с искривлением остатков на других счетах (или классов операций), нельзя будет своевременно предотвратить (или выявить и исправить его) посредством систем бухгалтерского учета и внутреннего контроля.</w:t>
      </w:r>
      <w:proofErr w:type="gramEnd"/>
      <w:r w:rsidRPr="00944A8F">
        <w:rPr>
          <w:rFonts w:ascii="Times New Roman" w:hAnsi="Times New Roman" w:cs="Times New Roman"/>
          <w:color w:val="000000" w:themeColor="text1"/>
          <w:sz w:val="24"/>
          <w:szCs w:val="24"/>
        </w:rPr>
        <w:br/>
        <w:t>Риск не выявления – это риск того, что аудиторские процедуры по существу не выявят искривления остатка на счете (или класса операций), которые могут быть существенными, отдельно или вместе с искривлениями остатков на других счетах (или классов операций).</w:t>
      </w:r>
      <w:r w:rsidRPr="00944A8F">
        <w:rPr>
          <w:rFonts w:ascii="Times New Roman" w:hAnsi="Times New Roman" w:cs="Times New Roman"/>
          <w:color w:val="000000" w:themeColor="text1"/>
          <w:sz w:val="24"/>
          <w:szCs w:val="24"/>
        </w:rPr>
        <w:br/>
        <w:t>Свойственный риск. Разрабатывая общий план аудиторской проверки, аудитор должен оценить свойственный риск на уровне финансового отчета.</w:t>
      </w:r>
      <w:r w:rsidRPr="00944A8F">
        <w:rPr>
          <w:rFonts w:ascii="Times New Roman" w:hAnsi="Times New Roman" w:cs="Times New Roman"/>
          <w:color w:val="000000" w:themeColor="text1"/>
          <w:sz w:val="24"/>
          <w:szCs w:val="24"/>
        </w:rPr>
        <w:br/>
        <w:t>Разрабатывая программу аудиторской проверки, аудитор должен установить связь такой оценки с существенными остатками на счетах  и классами</w:t>
      </w:r>
      <w:r w:rsidRPr="00944A8F">
        <w:rPr>
          <w:rFonts w:ascii="Times New Roman" w:hAnsi="Times New Roman" w:cs="Times New Roman"/>
          <w:color w:val="000000" w:themeColor="text1"/>
          <w:sz w:val="24"/>
          <w:szCs w:val="24"/>
        </w:rPr>
        <w:br/>
        <w:t xml:space="preserve">операций на уровне утверждений или допустить высокий уровень свойственного риска относительно утверждения. </w:t>
      </w:r>
      <w:r w:rsidRPr="00944A8F">
        <w:rPr>
          <w:rFonts w:ascii="Times New Roman" w:hAnsi="Times New Roman" w:cs="Times New Roman"/>
          <w:color w:val="000000" w:themeColor="text1"/>
          <w:sz w:val="24"/>
          <w:szCs w:val="24"/>
        </w:rPr>
        <w:br/>
        <w:t xml:space="preserve">Свойственный риск не зависит от аудитора. </w:t>
      </w:r>
      <w:proofErr w:type="gramStart"/>
      <w:r w:rsidRPr="00944A8F">
        <w:rPr>
          <w:rFonts w:ascii="Times New Roman" w:hAnsi="Times New Roman" w:cs="Times New Roman"/>
          <w:color w:val="000000" w:themeColor="text1"/>
          <w:sz w:val="24"/>
          <w:szCs w:val="24"/>
        </w:rPr>
        <w:t>На свойственный р</w:t>
      </w:r>
      <w:r w:rsidR="00A173E9" w:rsidRPr="00944A8F">
        <w:rPr>
          <w:rFonts w:ascii="Times New Roman" w:hAnsi="Times New Roman" w:cs="Times New Roman"/>
          <w:color w:val="000000" w:themeColor="text1"/>
          <w:sz w:val="24"/>
          <w:szCs w:val="24"/>
        </w:rPr>
        <w:t xml:space="preserve">иск влияют внешние и внутренние </w:t>
      </w:r>
      <w:r w:rsidRPr="00944A8F">
        <w:rPr>
          <w:rFonts w:ascii="Times New Roman" w:hAnsi="Times New Roman" w:cs="Times New Roman"/>
          <w:color w:val="000000" w:themeColor="text1"/>
          <w:sz w:val="24"/>
          <w:szCs w:val="24"/>
        </w:rPr>
        <w:t>факторы:</w:t>
      </w:r>
      <w:r w:rsidRPr="00944A8F">
        <w:rPr>
          <w:rFonts w:ascii="Times New Roman" w:hAnsi="Times New Roman" w:cs="Times New Roman"/>
          <w:color w:val="000000" w:themeColor="text1"/>
          <w:sz w:val="24"/>
          <w:szCs w:val="24"/>
        </w:rPr>
        <w:br/>
        <w:t>- внешние факторы – инфляция, политическая стабильность, развитие отрасли, изменения в технологии, и тому подобное;</w:t>
      </w:r>
      <w:r w:rsidRPr="00944A8F">
        <w:rPr>
          <w:rFonts w:ascii="Times New Roman" w:hAnsi="Times New Roman" w:cs="Times New Roman"/>
          <w:color w:val="000000" w:themeColor="text1"/>
          <w:sz w:val="24"/>
          <w:szCs w:val="24"/>
        </w:rPr>
        <w:br/>
        <w:t>- внутренние факторы – качество управления, возможность ошибок, злоупотреблений, краж, и тому подобное</w:t>
      </w:r>
      <w:proofErr w:type="gramEnd"/>
    </w:p>
    <w:p w:rsidR="007E323B" w:rsidRPr="00DD2201" w:rsidRDefault="007E323B" w:rsidP="009D014E">
      <w:pPr>
        <w:spacing w:line="240" w:lineRule="auto"/>
        <w:ind w:left="-142" w:firstLine="142"/>
        <w:jc w:val="both"/>
        <w:outlineLvl w:val="0"/>
        <w:rPr>
          <w:rFonts w:ascii="Times New Roman" w:hAnsi="Times New Roman" w:cs="Times New Roman"/>
          <w:sz w:val="36"/>
          <w:szCs w:val="36"/>
        </w:rPr>
      </w:pPr>
      <w:r w:rsidRPr="00DD2201">
        <w:rPr>
          <w:rFonts w:ascii="Times New Roman" w:hAnsi="Times New Roman" w:cs="Times New Roman"/>
          <w:sz w:val="36"/>
          <w:szCs w:val="36"/>
        </w:rPr>
        <w:t>2 Риск контроля</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Под риском средств контроля (контрольным риском) понимают субъективно определяемую аудитором вероятность того, что существующие на предприятии и регулярно применяемые средства системы бухгалтерского учета и системы внутреннего контроля не будут своевременно обнаруживать и исправлять нарушения, являющиеся существенными по отдельности или в совокупности, и (или) препятствовать возникновению таких нарушений.</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Система учета и контроля, организованная у любого экономического субъекта, должна быть действенной, но одновременно достаточно дешевой. Следовательно, изначально существует и определенный риск не предупреждения или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ошибок или других существенных некорректностей в этой системе.</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Риск средств контроля характеризует степень надежности системы бухгалтерского учета и системы внутреннего контроля экономического субъекта, которые являются взаимодополняющими категориями:</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а) высокой надежности соответствует низкий риск;</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б) средней надежности соответствует средний риск;</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в) низкой надежности соответствует высокий риск.</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Аудитор обязан в ходе аудита изучить и оценить систему внутреннего контроля экономического субъекта, контрольную среду и отдельные средства контроля, Эту работу необходимо проводить в три этапа:</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а) общее знакомство с системой внутреннего контроля;</w:t>
      </w:r>
    </w:p>
    <w:p w:rsidR="005B5542"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lastRenderedPageBreak/>
        <w:t>б) первичная оценка надежности системы внутреннего контроля;</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в) подтверждение </w:t>
      </w:r>
      <w:proofErr w:type="gramStart"/>
      <w:r w:rsidRPr="00944A8F">
        <w:rPr>
          <w:rFonts w:ascii="Times New Roman" w:hAnsi="Times New Roman" w:cs="Times New Roman"/>
          <w:sz w:val="24"/>
          <w:szCs w:val="24"/>
        </w:rPr>
        <w:t>достоверности оценки надежности системы внутреннего контроля</w:t>
      </w:r>
      <w:proofErr w:type="gramEnd"/>
      <w:r w:rsidRPr="00944A8F">
        <w:rPr>
          <w:rFonts w:ascii="Times New Roman" w:hAnsi="Times New Roman" w:cs="Times New Roman"/>
          <w:sz w:val="24"/>
          <w:szCs w:val="24"/>
        </w:rPr>
        <w:t>.</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Для оценки риска средств контроля применяются специальные аудиторские процедуры, называемые тестированием средств контроля, которые позволяют </w:t>
      </w:r>
      <w:proofErr w:type="gramStart"/>
      <w:r w:rsidRPr="00944A8F">
        <w:rPr>
          <w:rFonts w:ascii="Times New Roman" w:hAnsi="Times New Roman" w:cs="Times New Roman"/>
          <w:sz w:val="24"/>
          <w:szCs w:val="24"/>
        </w:rPr>
        <w:t>убедится</w:t>
      </w:r>
      <w:proofErr w:type="gramEnd"/>
      <w:r w:rsidRPr="00944A8F">
        <w:rPr>
          <w:rFonts w:ascii="Times New Roman" w:hAnsi="Times New Roman" w:cs="Times New Roman"/>
          <w:sz w:val="24"/>
          <w:szCs w:val="24"/>
        </w:rPr>
        <w:t xml:space="preserve"> в том:</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а) надежно ли работают предусмотренные на предприятии системы бухгалтерского учета и внутреннего контроля и способны ли эти системы эффективно препятствовать появлению существенных искажений бухгалтерской отчетности и выявлять их;</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б) работают ли средства контроля с одинаковой эффективностью на протяжении всего отчетного периода.</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Тестирование средств контроля может включать в себя:</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а) проверку документов, отражающих проведение финансово - хозяйственных операций, и получение в связи с этим аудиторских доказательств того, что средства контроля функционировали надлежащим образом;</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б) опросы и наблюдение за оформлением операций с целью получить аудиторские доказательства функционирования средств контроля в случаях, когда невозможно получить прямые документальные подтверждения этого;</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в) использование результатов других аудиторских процедур для получения данных о работоспособности средств контроля.</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При анализе результатов тестирования средств контроля необходимо принимать во внимание, что некоторые средства контроля могут быть эффективны в целом, но не быть эффективными в отдельные периоды времени</w:t>
      </w:r>
      <w:r w:rsidR="005B5542" w:rsidRPr="00944A8F">
        <w:rPr>
          <w:rFonts w:ascii="Times New Roman" w:hAnsi="Times New Roman" w:cs="Times New Roman"/>
          <w:sz w:val="24"/>
          <w:szCs w:val="24"/>
        </w:rPr>
        <w:t xml:space="preserve"> </w:t>
      </w:r>
    </w:p>
    <w:p w:rsidR="007E323B" w:rsidRPr="00944A8F" w:rsidRDefault="005B5542"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 </w:t>
      </w:r>
      <w:r w:rsidR="007E323B" w:rsidRPr="00944A8F">
        <w:rPr>
          <w:rFonts w:ascii="Times New Roman" w:hAnsi="Times New Roman" w:cs="Times New Roman"/>
          <w:sz w:val="24"/>
          <w:szCs w:val="24"/>
        </w:rPr>
        <w:t>При оценке риска средств контроля можно использовать данные аудита прошлых лет, однако, при этом необходимо убедиться в том, что оценки величины этого риска, сделанные в предыдущем году для соответствующих средств контроля, справедливы и для проверяемого года.</w:t>
      </w:r>
    </w:p>
    <w:p w:rsidR="007E323B" w:rsidRPr="00944A8F" w:rsidRDefault="007E323B"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Результаты оценки риска средств контроля аудитор должен отразить в общем плане аудита, а уточняющие оценки (если таковые имеются) - в рабочей документации по проверке.</w:t>
      </w:r>
    </w:p>
    <w:p w:rsidR="007E323B" w:rsidRDefault="007E323B" w:rsidP="009D014E">
      <w:pPr>
        <w:spacing w:line="240" w:lineRule="auto"/>
        <w:ind w:left="-142" w:firstLine="142"/>
        <w:jc w:val="both"/>
        <w:rPr>
          <w:rFonts w:ascii="Times New Roman" w:hAnsi="Times New Roman" w:cs="Times New Roman"/>
          <w:sz w:val="28"/>
          <w:szCs w:val="28"/>
        </w:rPr>
      </w:pPr>
      <w:r w:rsidRPr="00DD2201">
        <w:rPr>
          <w:rFonts w:ascii="Times New Roman" w:hAnsi="Times New Roman" w:cs="Times New Roman"/>
          <w:sz w:val="36"/>
          <w:szCs w:val="36"/>
        </w:rPr>
        <w:t>3.</w:t>
      </w:r>
      <w:r w:rsidR="00DD2201" w:rsidRPr="00DD2201">
        <w:rPr>
          <w:rFonts w:ascii="Times New Roman" w:hAnsi="Times New Roman" w:cs="Times New Roman"/>
          <w:sz w:val="36"/>
          <w:szCs w:val="36"/>
        </w:rPr>
        <w:t>Риск нахождения (</w:t>
      </w:r>
      <w:proofErr w:type="spellStart"/>
      <w:r w:rsidR="00DD2201" w:rsidRPr="00DD2201">
        <w:rPr>
          <w:rFonts w:ascii="Times New Roman" w:hAnsi="Times New Roman" w:cs="Times New Roman"/>
          <w:sz w:val="36"/>
          <w:szCs w:val="36"/>
        </w:rPr>
        <w:t>ненахождения</w:t>
      </w:r>
      <w:proofErr w:type="spellEnd"/>
      <w:r w:rsidR="00DD2201" w:rsidRPr="00DD2201">
        <w:rPr>
          <w:rFonts w:ascii="Times New Roman" w:hAnsi="Times New Roman" w:cs="Times New Roman"/>
          <w:sz w:val="36"/>
          <w:szCs w:val="36"/>
        </w:rPr>
        <w:t>) ошибок</w:t>
      </w:r>
      <w:r w:rsidR="00DD2201">
        <w:rPr>
          <w:rFonts w:ascii="Times New Roman" w:hAnsi="Times New Roman" w:cs="Times New Roman"/>
          <w:sz w:val="28"/>
          <w:szCs w:val="28"/>
        </w:rPr>
        <w:t>.</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Под риском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понимают субъективно определяемую аудитором вероятность того, что применяемые аудитором в ходе проверки аудиторские процедуры не позволят обнаружить реально существующие нарушения, имеющие существенный характер по отдельности либо в совокупности.</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Риск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является показателем эффективности и качества работы аудитора, он зависит от порядка проведения конкретной аудиторской проверки, а также от таких факторов, как квалификация аудиторов и степень их предыдущего знакомства с деятельностью проверяемого экономического субъекта.</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На основе оценки внутрихозяйственного риска и риска средств контроля можно определить допустимый в работе риск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и с учетом минимизации риска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спланировать соответствующие аудиторские процедуры.</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Существует обратная связь между риском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и комбинацией внутрихозяйственного риска и риска средств контроля:</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lastRenderedPageBreak/>
        <w:t xml:space="preserve">а) высокие значения внутрихозяйственного риска и риска средств контроля обязывают аудитора организовать проверку так, чтобы снизить, насколько возможно, величину риска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и тем самым свести общий аудиторский риск до приемлемого значения;</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б) низкие значения внутрихозяйственного риска и риска средств контроля позволяют аудитору допустить в ходе проверки более высокий риск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и при этом получить приемлемое значение общего аудиторского риска.</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Допустимые значения риска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для различных соотношений внутрихозяйственного риска и риска средств контроля приведены в таблице 1.</w:t>
      </w:r>
    </w:p>
    <w:p w:rsidR="00DD2201" w:rsidRDefault="00DD2201" w:rsidP="009D014E">
      <w:pPr>
        <w:tabs>
          <w:tab w:val="left" w:pos="284"/>
        </w:tabs>
        <w:spacing w:line="240" w:lineRule="auto"/>
        <w:ind w:left="-142" w:firstLine="142"/>
        <w:jc w:val="right"/>
        <w:rPr>
          <w:sz w:val="24"/>
          <w:szCs w:val="24"/>
        </w:rPr>
      </w:pPr>
      <w:r>
        <w:rPr>
          <w:sz w:val="24"/>
          <w:szCs w:val="24"/>
        </w:rPr>
        <w:t>Таблица 1</w:t>
      </w:r>
    </w:p>
    <w:p w:rsidR="00DD2201" w:rsidRDefault="00DD2201" w:rsidP="009D014E">
      <w:pPr>
        <w:pStyle w:val="3"/>
        <w:ind w:left="-142" w:firstLine="142"/>
      </w:pPr>
      <w:r>
        <w:t xml:space="preserve">            Взаимосвязь между компонентами аудиторского риска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196"/>
        <w:gridCol w:w="1857"/>
        <w:gridCol w:w="1857"/>
        <w:gridCol w:w="1857"/>
      </w:tblGrid>
      <w:tr w:rsidR="00DD2201" w:rsidTr="00D55CF3">
        <w:trPr>
          <w:cantSplit/>
        </w:trPr>
        <w:tc>
          <w:tcPr>
            <w:tcW w:w="3714" w:type="dxa"/>
            <w:gridSpan w:val="2"/>
            <w:vMerge w:val="restart"/>
          </w:tcPr>
          <w:p w:rsidR="00DD2201" w:rsidRDefault="00DD2201" w:rsidP="009D014E">
            <w:pPr>
              <w:pStyle w:val="ad"/>
              <w:ind w:left="-142" w:firstLine="142"/>
            </w:pPr>
          </w:p>
        </w:tc>
        <w:tc>
          <w:tcPr>
            <w:tcW w:w="5571" w:type="dxa"/>
            <w:gridSpan w:val="3"/>
          </w:tcPr>
          <w:p w:rsidR="00DD2201" w:rsidRDefault="00DD2201" w:rsidP="009D014E">
            <w:pPr>
              <w:pStyle w:val="ad"/>
              <w:ind w:left="-142" w:firstLine="142"/>
            </w:pPr>
            <w:r>
              <w:t>Аудиторская организация оценивает риск средств контроля как</w:t>
            </w:r>
          </w:p>
        </w:tc>
      </w:tr>
      <w:tr w:rsidR="00DD2201" w:rsidTr="00D55CF3">
        <w:trPr>
          <w:cantSplit/>
        </w:trPr>
        <w:tc>
          <w:tcPr>
            <w:tcW w:w="3714" w:type="dxa"/>
            <w:gridSpan w:val="2"/>
            <w:vMerge/>
            <w:vAlign w:val="center"/>
          </w:tcPr>
          <w:p w:rsidR="00DD2201" w:rsidRDefault="00DD2201" w:rsidP="009D014E">
            <w:pPr>
              <w:pStyle w:val="ad"/>
              <w:ind w:left="-142" w:firstLine="142"/>
            </w:pPr>
          </w:p>
        </w:tc>
        <w:tc>
          <w:tcPr>
            <w:tcW w:w="1857" w:type="dxa"/>
          </w:tcPr>
          <w:p w:rsidR="00DD2201" w:rsidRDefault="00DD2201" w:rsidP="009D014E">
            <w:pPr>
              <w:pStyle w:val="ad"/>
              <w:ind w:left="-142" w:firstLine="142"/>
            </w:pPr>
            <w:r>
              <w:t>Высокий</w:t>
            </w:r>
          </w:p>
        </w:tc>
        <w:tc>
          <w:tcPr>
            <w:tcW w:w="1857" w:type="dxa"/>
          </w:tcPr>
          <w:p w:rsidR="00DD2201" w:rsidRDefault="00DD2201" w:rsidP="009D014E">
            <w:pPr>
              <w:pStyle w:val="ad"/>
              <w:ind w:left="-142" w:firstLine="142"/>
            </w:pPr>
            <w:r>
              <w:t>Средний</w:t>
            </w:r>
          </w:p>
        </w:tc>
        <w:tc>
          <w:tcPr>
            <w:tcW w:w="1857" w:type="dxa"/>
          </w:tcPr>
          <w:p w:rsidR="00DD2201" w:rsidRDefault="00DD2201" w:rsidP="009D014E">
            <w:pPr>
              <w:pStyle w:val="ad"/>
              <w:ind w:left="-142" w:firstLine="142"/>
            </w:pPr>
            <w:r>
              <w:t>Низкий</w:t>
            </w:r>
          </w:p>
        </w:tc>
      </w:tr>
      <w:tr w:rsidR="00DD2201" w:rsidTr="00D55CF3">
        <w:trPr>
          <w:cantSplit/>
        </w:trPr>
        <w:tc>
          <w:tcPr>
            <w:tcW w:w="3714" w:type="dxa"/>
            <w:gridSpan w:val="2"/>
            <w:vMerge/>
            <w:vAlign w:val="center"/>
          </w:tcPr>
          <w:p w:rsidR="00DD2201" w:rsidRDefault="00DD2201" w:rsidP="009D014E">
            <w:pPr>
              <w:pStyle w:val="ad"/>
              <w:ind w:left="-142" w:firstLine="142"/>
            </w:pPr>
          </w:p>
        </w:tc>
        <w:tc>
          <w:tcPr>
            <w:tcW w:w="5571" w:type="dxa"/>
            <w:gridSpan w:val="3"/>
          </w:tcPr>
          <w:p w:rsidR="00DD2201" w:rsidRDefault="00DD2201" w:rsidP="009D014E">
            <w:pPr>
              <w:pStyle w:val="ad"/>
              <w:ind w:left="-142" w:firstLine="142"/>
            </w:pPr>
            <w:r>
              <w:t xml:space="preserve">При этом уровень риска </w:t>
            </w:r>
            <w:proofErr w:type="spellStart"/>
            <w:r>
              <w:t>необнаружения</w:t>
            </w:r>
            <w:proofErr w:type="spellEnd"/>
            <w:r>
              <w:t>, который можно допустить, будет:</w:t>
            </w:r>
          </w:p>
        </w:tc>
      </w:tr>
      <w:tr w:rsidR="00DD2201" w:rsidTr="00D55CF3">
        <w:trPr>
          <w:cantSplit/>
        </w:trPr>
        <w:tc>
          <w:tcPr>
            <w:tcW w:w="2518" w:type="dxa"/>
            <w:vMerge w:val="restart"/>
          </w:tcPr>
          <w:p w:rsidR="00DD2201" w:rsidRDefault="00DD2201" w:rsidP="009D014E">
            <w:pPr>
              <w:pStyle w:val="ad"/>
              <w:ind w:left="-142" w:firstLine="142"/>
            </w:pPr>
            <w:r>
              <w:t>Аудиторская организация оценивает внутрихозяйственный риск как:</w:t>
            </w:r>
          </w:p>
        </w:tc>
        <w:tc>
          <w:tcPr>
            <w:tcW w:w="1196" w:type="dxa"/>
            <w:vAlign w:val="center"/>
          </w:tcPr>
          <w:p w:rsidR="00DD2201" w:rsidRDefault="00DD2201" w:rsidP="009D014E">
            <w:pPr>
              <w:pStyle w:val="ad"/>
              <w:ind w:left="-142" w:firstLine="142"/>
            </w:pPr>
            <w:r>
              <w:t>Высокий</w:t>
            </w:r>
          </w:p>
        </w:tc>
        <w:tc>
          <w:tcPr>
            <w:tcW w:w="1857" w:type="dxa"/>
            <w:vAlign w:val="center"/>
          </w:tcPr>
          <w:p w:rsidR="00DD2201" w:rsidRDefault="00DD2201" w:rsidP="009D014E">
            <w:pPr>
              <w:pStyle w:val="ad"/>
              <w:ind w:left="-142" w:firstLine="142"/>
            </w:pPr>
            <w:r>
              <w:t>Наинижайший</w:t>
            </w:r>
          </w:p>
        </w:tc>
        <w:tc>
          <w:tcPr>
            <w:tcW w:w="1857" w:type="dxa"/>
            <w:vAlign w:val="center"/>
          </w:tcPr>
          <w:p w:rsidR="00DD2201" w:rsidRDefault="00DD2201" w:rsidP="009D014E">
            <w:pPr>
              <w:pStyle w:val="ad"/>
              <w:ind w:left="-142" w:firstLine="142"/>
            </w:pPr>
            <w:r>
              <w:t>Ниже</w:t>
            </w:r>
          </w:p>
        </w:tc>
        <w:tc>
          <w:tcPr>
            <w:tcW w:w="1857" w:type="dxa"/>
            <w:vAlign w:val="center"/>
          </w:tcPr>
          <w:p w:rsidR="00DD2201" w:rsidRDefault="00DD2201" w:rsidP="009D014E">
            <w:pPr>
              <w:pStyle w:val="ad"/>
              <w:ind w:left="-142" w:firstLine="142"/>
            </w:pPr>
            <w:r>
              <w:t>Средний</w:t>
            </w:r>
          </w:p>
        </w:tc>
      </w:tr>
      <w:tr w:rsidR="00DD2201" w:rsidTr="00D55CF3">
        <w:trPr>
          <w:cantSplit/>
        </w:trPr>
        <w:tc>
          <w:tcPr>
            <w:tcW w:w="2518" w:type="dxa"/>
            <w:vMerge/>
            <w:vAlign w:val="center"/>
          </w:tcPr>
          <w:p w:rsidR="00DD2201" w:rsidRDefault="00DD2201" w:rsidP="009D014E">
            <w:pPr>
              <w:pStyle w:val="ad"/>
              <w:ind w:left="-142" w:firstLine="142"/>
            </w:pPr>
          </w:p>
        </w:tc>
        <w:tc>
          <w:tcPr>
            <w:tcW w:w="1196" w:type="dxa"/>
            <w:vAlign w:val="center"/>
          </w:tcPr>
          <w:p w:rsidR="00DD2201" w:rsidRDefault="00DD2201" w:rsidP="009D014E">
            <w:pPr>
              <w:pStyle w:val="ad"/>
              <w:ind w:left="-142" w:firstLine="142"/>
            </w:pPr>
            <w:r>
              <w:t>Средний</w:t>
            </w:r>
          </w:p>
        </w:tc>
        <w:tc>
          <w:tcPr>
            <w:tcW w:w="1857" w:type="dxa"/>
            <w:vAlign w:val="center"/>
          </w:tcPr>
          <w:p w:rsidR="00DD2201" w:rsidRDefault="00DD2201" w:rsidP="009D014E">
            <w:pPr>
              <w:pStyle w:val="ad"/>
              <w:ind w:left="-142" w:firstLine="142"/>
            </w:pPr>
            <w:r>
              <w:t>Ниже</w:t>
            </w:r>
          </w:p>
        </w:tc>
        <w:tc>
          <w:tcPr>
            <w:tcW w:w="1857" w:type="dxa"/>
            <w:vAlign w:val="center"/>
          </w:tcPr>
          <w:p w:rsidR="00DD2201" w:rsidRDefault="00DD2201" w:rsidP="009D014E">
            <w:pPr>
              <w:pStyle w:val="ad"/>
              <w:ind w:left="-142" w:firstLine="142"/>
            </w:pPr>
            <w:r>
              <w:t>Средний</w:t>
            </w:r>
          </w:p>
        </w:tc>
        <w:tc>
          <w:tcPr>
            <w:tcW w:w="1857" w:type="dxa"/>
            <w:vAlign w:val="center"/>
          </w:tcPr>
          <w:p w:rsidR="00DD2201" w:rsidRDefault="00DD2201" w:rsidP="009D014E">
            <w:pPr>
              <w:pStyle w:val="ad"/>
              <w:ind w:left="-142" w:firstLine="142"/>
            </w:pPr>
            <w:r>
              <w:t>Выше</w:t>
            </w:r>
          </w:p>
        </w:tc>
      </w:tr>
      <w:tr w:rsidR="00DD2201" w:rsidTr="00D55CF3">
        <w:trPr>
          <w:cantSplit/>
        </w:trPr>
        <w:tc>
          <w:tcPr>
            <w:tcW w:w="2518" w:type="dxa"/>
            <w:vMerge/>
            <w:vAlign w:val="center"/>
          </w:tcPr>
          <w:p w:rsidR="00DD2201" w:rsidRDefault="00DD2201" w:rsidP="009D014E">
            <w:pPr>
              <w:pStyle w:val="ad"/>
              <w:ind w:left="-142" w:firstLine="142"/>
            </w:pPr>
          </w:p>
        </w:tc>
        <w:tc>
          <w:tcPr>
            <w:tcW w:w="1196" w:type="dxa"/>
            <w:vAlign w:val="center"/>
          </w:tcPr>
          <w:p w:rsidR="00DD2201" w:rsidRDefault="00DD2201" w:rsidP="009D014E">
            <w:pPr>
              <w:pStyle w:val="ad"/>
              <w:ind w:left="-142" w:firstLine="142"/>
            </w:pPr>
            <w:r>
              <w:t>Низкий</w:t>
            </w:r>
          </w:p>
        </w:tc>
        <w:tc>
          <w:tcPr>
            <w:tcW w:w="1857" w:type="dxa"/>
            <w:vAlign w:val="center"/>
          </w:tcPr>
          <w:p w:rsidR="00DD2201" w:rsidRDefault="00DD2201" w:rsidP="009D014E">
            <w:pPr>
              <w:pStyle w:val="ad"/>
              <w:ind w:left="-142" w:firstLine="142"/>
            </w:pPr>
            <w:r>
              <w:t>Средний</w:t>
            </w:r>
          </w:p>
        </w:tc>
        <w:tc>
          <w:tcPr>
            <w:tcW w:w="1857" w:type="dxa"/>
            <w:vAlign w:val="center"/>
          </w:tcPr>
          <w:p w:rsidR="00DD2201" w:rsidRDefault="00DD2201" w:rsidP="009D014E">
            <w:pPr>
              <w:pStyle w:val="ad"/>
              <w:ind w:left="-142" w:firstLine="142"/>
            </w:pPr>
            <w:r>
              <w:t>Выше</w:t>
            </w:r>
          </w:p>
        </w:tc>
        <w:tc>
          <w:tcPr>
            <w:tcW w:w="1857" w:type="dxa"/>
            <w:vAlign w:val="center"/>
          </w:tcPr>
          <w:p w:rsidR="00DD2201" w:rsidRDefault="00DD2201" w:rsidP="009D014E">
            <w:pPr>
              <w:pStyle w:val="ad"/>
              <w:ind w:left="-142" w:firstLine="142"/>
            </w:pPr>
            <w:r>
              <w:t>Наивысший</w:t>
            </w:r>
          </w:p>
        </w:tc>
      </w:tr>
    </w:tbl>
    <w:p w:rsidR="00DD2201" w:rsidRDefault="00DD2201" w:rsidP="009D014E">
      <w:pPr>
        <w:tabs>
          <w:tab w:val="left" w:pos="284"/>
        </w:tabs>
        <w:spacing w:line="240" w:lineRule="auto"/>
        <w:ind w:left="-142" w:firstLine="142"/>
        <w:jc w:val="both"/>
        <w:rPr>
          <w:sz w:val="24"/>
          <w:szCs w:val="24"/>
        </w:rPr>
      </w:pP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Если требуется снизить риск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то необходимо:</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а) модифицировать применяемые аудиторские процедуры, предусмотрев увеличение их количества и (или) изменение их сути;</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б) увеличить затраты времени на проверку;</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в) повысить объемы аудиторских выборок.</w:t>
      </w:r>
    </w:p>
    <w:p w:rsidR="00DD2201" w:rsidRDefault="00DD2201" w:rsidP="009D014E">
      <w:pPr>
        <w:spacing w:line="240" w:lineRule="auto"/>
        <w:ind w:left="-142" w:firstLine="142"/>
        <w:jc w:val="both"/>
        <w:rPr>
          <w:rFonts w:ascii="Times New Roman" w:hAnsi="Times New Roman" w:cs="Times New Roman"/>
          <w:sz w:val="28"/>
          <w:szCs w:val="28"/>
        </w:rPr>
      </w:pPr>
      <w:r w:rsidRPr="00944A8F">
        <w:rPr>
          <w:rFonts w:ascii="Times New Roman" w:hAnsi="Times New Roman" w:cs="Times New Roman"/>
          <w:sz w:val="24"/>
          <w:szCs w:val="24"/>
        </w:rPr>
        <w:t xml:space="preserve">Если аудитор придет к выводу, что он не в состоянии снизить риск </w:t>
      </w:r>
      <w:proofErr w:type="spellStart"/>
      <w:r w:rsidRPr="00944A8F">
        <w:rPr>
          <w:rFonts w:ascii="Times New Roman" w:hAnsi="Times New Roman" w:cs="Times New Roman"/>
          <w:sz w:val="24"/>
          <w:szCs w:val="24"/>
        </w:rPr>
        <w:t>необнаружения</w:t>
      </w:r>
      <w:proofErr w:type="spellEnd"/>
      <w:r w:rsidRPr="00944A8F">
        <w:rPr>
          <w:rFonts w:ascii="Times New Roman" w:hAnsi="Times New Roman" w:cs="Times New Roman"/>
          <w:sz w:val="24"/>
          <w:szCs w:val="24"/>
        </w:rPr>
        <w:t xml:space="preserve"> в отношении имеющих существенный характер статей баланса или однотипной группы хозяйственных операций до приемлемого уровня, это может служить для аудитора основанием для подготовки по итогам проверки аудиторского заключения, отличного </w:t>
      </w:r>
      <w:proofErr w:type="gramStart"/>
      <w:r w:rsidRPr="00944A8F">
        <w:rPr>
          <w:rFonts w:ascii="Times New Roman" w:hAnsi="Times New Roman" w:cs="Times New Roman"/>
          <w:sz w:val="24"/>
          <w:szCs w:val="24"/>
        </w:rPr>
        <w:t>от</w:t>
      </w:r>
      <w:proofErr w:type="gramEnd"/>
      <w:r w:rsidRPr="00944A8F">
        <w:rPr>
          <w:rFonts w:ascii="Times New Roman" w:hAnsi="Times New Roman" w:cs="Times New Roman"/>
          <w:sz w:val="24"/>
          <w:szCs w:val="24"/>
        </w:rPr>
        <w:t xml:space="preserve"> безусловно положительного</w:t>
      </w:r>
      <w:r w:rsidRPr="00DD2201">
        <w:rPr>
          <w:rFonts w:ascii="Times New Roman" w:hAnsi="Times New Roman" w:cs="Times New Roman"/>
          <w:sz w:val="28"/>
          <w:szCs w:val="28"/>
        </w:rPr>
        <w:t>.</w:t>
      </w:r>
    </w:p>
    <w:p w:rsidR="00DD2201" w:rsidRDefault="00DD2201" w:rsidP="009D014E">
      <w:pPr>
        <w:spacing w:line="240" w:lineRule="auto"/>
        <w:ind w:left="-142" w:firstLine="142"/>
        <w:jc w:val="both"/>
        <w:rPr>
          <w:rFonts w:ascii="Times New Roman" w:hAnsi="Times New Roman" w:cs="Times New Roman"/>
          <w:sz w:val="28"/>
          <w:szCs w:val="28"/>
        </w:rPr>
      </w:pPr>
    </w:p>
    <w:p w:rsidR="00DD2201" w:rsidRPr="00DD2201" w:rsidRDefault="00DD2201" w:rsidP="009D014E">
      <w:pPr>
        <w:spacing w:line="240" w:lineRule="auto"/>
        <w:ind w:left="-142" w:firstLine="142"/>
        <w:jc w:val="both"/>
        <w:rPr>
          <w:rFonts w:ascii="Times New Roman" w:hAnsi="Times New Roman" w:cs="Times New Roman"/>
          <w:sz w:val="36"/>
          <w:szCs w:val="36"/>
        </w:rPr>
      </w:pPr>
      <w:r w:rsidRPr="00DD2201">
        <w:rPr>
          <w:rFonts w:ascii="Times New Roman" w:hAnsi="Times New Roman" w:cs="Times New Roman"/>
          <w:sz w:val="36"/>
          <w:szCs w:val="36"/>
        </w:rPr>
        <w:t>4. Методика определения аудиторского риска</w:t>
      </w:r>
    </w:p>
    <w:p w:rsidR="00DD2201" w:rsidRPr="00944A8F" w:rsidRDefault="00DD2201" w:rsidP="009D014E">
      <w:pPr>
        <w:pStyle w:val="a4"/>
        <w:spacing w:before="0" w:beforeAutospacing="0" w:after="0" w:afterAutospacing="0"/>
        <w:ind w:left="-142" w:firstLine="142"/>
        <w:jc w:val="both"/>
      </w:pPr>
      <w:r w:rsidRPr="00944A8F">
        <w:t xml:space="preserve">Изучение и анализ рисков требуют пристального внимания аудитора. Характер и масштабы проводимых процедур напрямую зависят от оценки степени риска. Если риск оценивается как высокий, то необходимо получить более надежные аудиторские доказательства, провести более тщательные исследования, спланировать более крупные выборки данных. </w:t>
      </w:r>
      <w:r w:rsidRPr="00944A8F">
        <w:br/>
        <w:t>Без точной оценки аудиторски</w:t>
      </w:r>
      <w:r w:rsidR="005B5542" w:rsidRPr="00944A8F">
        <w:t xml:space="preserve">х рисков вполне можно обойтись. </w:t>
      </w:r>
      <w:r w:rsidRPr="00944A8F">
        <w:t xml:space="preserve">В соответствии с федеральным Правилом (стандартом) № 8 «Оценка рисков аудиторских рисков и внутренний контроль, осуществляемый </w:t>
      </w:r>
      <w:proofErr w:type="spellStart"/>
      <w:r w:rsidRPr="00944A8F">
        <w:t>аудируемым</w:t>
      </w:r>
      <w:proofErr w:type="spellEnd"/>
      <w:r w:rsidRPr="00944A8F">
        <w:t xml:space="preserve"> лицом» аудиторам разрешается оценивать аудиторские риски по трехбалльной шкале: высокий, средний и низкий. Для опытного аудитора не составит труда, проанализировав аналогичные ситуации, сделать приблизительную оценку.</w:t>
      </w:r>
    </w:p>
    <w:p w:rsidR="00DD2201" w:rsidRPr="00944A8F" w:rsidRDefault="00DD2201" w:rsidP="009D014E">
      <w:pPr>
        <w:pStyle w:val="a4"/>
        <w:spacing w:before="0" w:beforeAutospacing="0" w:after="0" w:afterAutospacing="0"/>
        <w:ind w:left="-142" w:firstLine="142"/>
        <w:jc w:val="both"/>
      </w:pPr>
      <w:r w:rsidRPr="00944A8F">
        <w:t>Существует два основных метода оценки аудиторского риска:</w:t>
      </w:r>
    </w:p>
    <w:p w:rsidR="00DD2201" w:rsidRPr="00944A8F" w:rsidRDefault="00DD2201" w:rsidP="009D014E">
      <w:pPr>
        <w:widowControl w:val="0"/>
        <w:numPr>
          <w:ilvl w:val="0"/>
          <w:numId w:val="4"/>
        </w:numPr>
        <w:autoSpaceDE w:val="0"/>
        <w:autoSpaceDN w:val="0"/>
        <w:adjustRightInd w:val="0"/>
        <w:spacing w:after="0"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оценочный (интуитивный)</w:t>
      </w:r>
    </w:p>
    <w:p w:rsidR="00DD2201" w:rsidRPr="00944A8F" w:rsidRDefault="00DD2201" w:rsidP="009D014E">
      <w:pPr>
        <w:widowControl w:val="0"/>
        <w:numPr>
          <w:ilvl w:val="0"/>
          <w:numId w:val="4"/>
        </w:numPr>
        <w:autoSpaceDE w:val="0"/>
        <w:autoSpaceDN w:val="0"/>
        <w:adjustRightInd w:val="0"/>
        <w:spacing w:after="0" w:line="240" w:lineRule="auto"/>
        <w:ind w:left="-142" w:firstLine="142"/>
        <w:jc w:val="both"/>
        <w:rPr>
          <w:rFonts w:ascii="Times New Roman" w:hAnsi="Times New Roman" w:cs="Times New Roman"/>
          <w:smallCaps/>
          <w:sz w:val="24"/>
          <w:szCs w:val="24"/>
        </w:rPr>
      </w:pPr>
      <w:r w:rsidRPr="00944A8F">
        <w:rPr>
          <w:rFonts w:ascii="Times New Roman" w:hAnsi="Times New Roman" w:cs="Times New Roman"/>
          <w:sz w:val="24"/>
          <w:szCs w:val="24"/>
        </w:rPr>
        <w:lastRenderedPageBreak/>
        <w:t>количественный</w:t>
      </w:r>
    </w:p>
    <w:p w:rsidR="005B5542"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iCs/>
          <w:sz w:val="24"/>
          <w:szCs w:val="24"/>
        </w:rPr>
        <w:t xml:space="preserve">Оценочный (интуитивный) метод, </w:t>
      </w:r>
      <w:r w:rsidRPr="00944A8F">
        <w:rPr>
          <w:rFonts w:ascii="Times New Roman" w:hAnsi="Times New Roman" w:cs="Times New Roman"/>
          <w:sz w:val="24"/>
          <w:szCs w:val="24"/>
        </w:rPr>
        <w:t>наиболее широко применяется аудиторскими фирмами и заключается в том, что аудиторы, исходя из собственного опыта и знания клиента, определяют аудиторский риск на основании отчетности в целом или отдельных групп операций как высокий, вероятный и маловероятный и используют эту оценку в планирован</w:t>
      </w:r>
      <w:proofErr w:type="gramStart"/>
      <w:r w:rsidRPr="00944A8F">
        <w:rPr>
          <w:rFonts w:ascii="Times New Roman" w:hAnsi="Times New Roman" w:cs="Times New Roman"/>
          <w:sz w:val="24"/>
          <w:szCs w:val="24"/>
        </w:rPr>
        <w:t>ии ау</w:t>
      </w:r>
      <w:proofErr w:type="gramEnd"/>
      <w:r w:rsidRPr="00944A8F">
        <w:rPr>
          <w:rFonts w:ascii="Times New Roman" w:hAnsi="Times New Roman" w:cs="Times New Roman"/>
          <w:sz w:val="24"/>
          <w:szCs w:val="24"/>
        </w:rPr>
        <w:t>дита.</w:t>
      </w:r>
    </w:p>
    <w:p w:rsidR="00DD2201" w:rsidRPr="00944A8F" w:rsidRDefault="005B5542"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 </w:t>
      </w:r>
      <w:r w:rsidR="00DD2201" w:rsidRPr="00944A8F">
        <w:rPr>
          <w:rFonts w:ascii="Times New Roman" w:hAnsi="Times New Roman" w:cs="Times New Roman"/>
          <w:sz w:val="24"/>
          <w:szCs w:val="24"/>
        </w:rPr>
        <w:t>Количественный метод предполагает количественный расчет многочисленных моделей аудиторского риска. В основу количественной оценки рисков предлагается положить методику, применяемую при проведен</w:t>
      </w:r>
      <w:proofErr w:type="gramStart"/>
      <w:r w:rsidR="00DD2201" w:rsidRPr="00944A8F">
        <w:rPr>
          <w:rFonts w:ascii="Times New Roman" w:hAnsi="Times New Roman" w:cs="Times New Roman"/>
          <w:sz w:val="24"/>
          <w:szCs w:val="24"/>
        </w:rPr>
        <w:t>ии ау</w:t>
      </w:r>
      <w:proofErr w:type="gramEnd"/>
      <w:r w:rsidR="00DD2201" w:rsidRPr="00944A8F">
        <w:rPr>
          <w:rFonts w:ascii="Times New Roman" w:hAnsi="Times New Roman" w:cs="Times New Roman"/>
          <w:sz w:val="24"/>
          <w:szCs w:val="24"/>
        </w:rPr>
        <w:t>диторских проверок, а именно: оценку рисков по контрольным точкам финансово-хозяйственной деятельности. Использование данного метода, а также результаты качественного анализа позволяют проводить комплексную оценку рисков финансово-хозяйственной деятельности предприятий.</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Количественная оценка рисков проводится на основе данных, полученных при качественной их оценке, то есть оцениваться будут только те риски, которые присутствуют при осуществлении конкретной операции алгоритма принятия решения.</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Для каждого зафиксированного риска составляется таблица оценки риска на основе данных, полученных из статистических, научных, периодических источников, а также на основе личного опыта руководителей. Данные таблицы оценки риска составлены таким образом, чтобы наиболее полно определить составляющие факторы риска. При использовании этого подхода достигается высокая оперативность качественной оценки финансово-хозяйственной деятельности предприятия.</w:t>
      </w:r>
    </w:p>
    <w:p w:rsidR="00DD2201" w:rsidRPr="00944A8F" w:rsidRDefault="005B5542"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 </w:t>
      </w:r>
      <w:r w:rsidR="00DD2201" w:rsidRPr="00944A8F">
        <w:rPr>
          <w:rFonts w:ascii="Times New Roman" w:hAnsi="Times New Roman" w:cs="Times New Roman"/>
          <w:sz w:val="24"/>
          <w:szCs w:val="24"/>
        </w:rPr>
        <w:t xml:space="preserve">Математически оценить аудиторский риск на практике нереально, поскольку повторные проверки (перепроверки) проводятся в российском аудите крайне редко, а вероятность тройной проверки одного и того же клиента за один и тот же отчетный период практически равна нулю. </w:t>
      </w:r>
    </w:p>
    <w:p w:rsidR="00DD2201" w:rsidRPr="00944A8F" w:rsidRDefault="00DD2201"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Поэтому на практике аудиторам следует применять иную трактовку вероятности: не как отношение числа опытов с исходом определенного вида к общему их числу, а как мера субъективной уверенности исследователя в определенном исходе опыта. </w:t>
      </w:r>
    </w:p>
    <w:p w:rsidR="00DD2201" w:rsidRDefault="00DD2201" w:rsidP="009D014E">
      <w:pPr>
        <w:spacing w:line="240" w:lineRule="auto"/>
        <w:ind w:left="-142" w:firstLine="142"/>
        <w:outlineLvl w:val="0"/>
        <w:rPr>
          <w:sz w:val="32"/>
          <w:szCs w:val="32"/>
        </w:rPr>
      </w:pPr>
      <w:r>
        <w:rPr>
          <w:sz w:val="32"/>
          <w:szCs w:val="32"/>
        </w:rPr>
        <w:t>ТЕМА  6</w:t>
      </w:r>
    </w:p>
    <w:p w:rsidR="00DD2201" w:rsidRDefault="00DD2201" w:rsidP="009D014E">
      <w:pPr>
        <w:pStyle w:val="a3"/>
        <w:numPr>
          <w:ilvl w:val="0"/>
          <w:numId w:val="5"/>
        </w:numPr>
        <w:spacing w:line="240" w:lineRule="auto"/>
        <w:ind w:left="-142" w:firstLine="142"/>
        <w:rPr>
          <w:rFonts w:ascii="Times New Roman" w:hAnsi="Times New Roman" w:cs="Times New Roman"/>
          <w:sz w:val="36"/>
          <w:szCs w:val="36"/>
        </w:rPr>
      </w:pPr>
      <w:r w:rsidRPr="00DD2201">
        <w:rPr>
          <w:rFonts w:ascii="Times New Roman" w:hAnsi="Times New Roman" w:cs="Times New Roman"/>
          <w:sz w:val="36"/>
          <w:szCs w:val="36"/>
        </w:rPr>
        <w:t>Понятия и цели выборочной проверки</w:t>
      </w:r>
      <w:r w:rsidR="00837ED8">
        <w:rPr>
          <w:rFonts w:ascii="Times New Roman" w:hAnsi="Times New Roman" w:cs="Times New Roman"/>
          <w:sz w:val="36"/>
          <w:szCs w:val="36"/>
        </w:rPr>
        <w:t>.</w:t>
      </w:r>
    </w:p>
    <w:p w:rsidR="00C85ECF" w:rsidRPr="00944A8F" w:rsidRDefault="00837ED8" w:rsidP="009D0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142"/>
        <w:jc w:val="both"/>
        <w:rPr>
          <w:rFonts w:ascii="Times New Roman" w:eastAsia="Times New Roman" w:hAnsi="Times New Roman" w:cs="Times New Roman"/>
          <w:sz w:val="24"/>
          <w:szCs w:val="24"/>
        </w:rPr>
      </w:pPr>
      <w:r w:rsidRPr="00944A8F">
        <w:rPr>
          <w:rFonts w:ascii="Times New Roman" w:eastAsia="Times New Roman" w:hAnsi="Times New Roman" w:cs="Times New Roman"/>
          <w:sz w:val="24"/>
          <w:szCs w:val="24"/>
        </w:rPr>
        <w:t>Выборочный аудит регулярно используется  при  аудиторских  проверках,</w:t>
      </w:r>
      <w:r w:rsidR="00944A8F" w:rsidRPr="00944A8F">
        <w:rPr>
          <w:rFonts w:ascii="Times New Roman" w:eastAsia="Times New Roman" w:hAnsi="Times New Roman" w:cs="Times New Roman"/>
          <w:sz w:val="24"/>
          <w:szCs w:val="24"/>
        </w:rPr>
        <w:t xml:space="preserve"> </w:t>
      </w:r>
      <w:r w:rsidRPr="00944A8F">
        <w:rPr>
          <w:rFonts w:ascii="Times New Roman" w:eastAsia="Times New Roman" w:hAnsi="Times New Roman" w:cs="Times New Roman"/>
          <w:sz w:val="24"/>
          <w:szCs w:val="24"/>
        </w:rPr>
        <w:t>осуществляемых зарубежными фирмами (как правило, в  комбинации  со  сплошным</w:t>
      </w:r>
      <w:r w:rsidR="00944A8F" w:rsidRPr="00944A8F">
        <w:rPr>
          <w:rFonts w:ascii="Times New Roman" w:eastAsia="Times New Roman" w:hAnsi="Times New Roman" w:cs="Times New Roman"/>
          <w:sz w:val="24"/>
          <w:szCs w:val="24"/>
        </w:rPr>
        <w:t xml:space="preserve"> </w:t>
      </w:r>
      <w:r w:rsidRPr="00944A8F">
        <w:rPr>
          <w:rFonts w:ascii="Times New Roman" w:eastAsia="Times New Roman" w:hAnsi="Times New Roman" w:cs="Times New Roman"/>
          <w:sz w:val="24"/>
          <w:szCs w:val="24"/>
        </w:rPr>
        <w:t>аудитом), так как объем  проверяемой  информации  очень  велик,  а  проверку</w:t>
      </w:r>
      <w:r w:rsidR="00944A8F" w:rsidRPr="00944A8F">
        <w:rPr>
          <w:rFonts w:ascii="Times New Roman" w:eastAsia="Times New Roman" w:hAnsi="Times New Roman" w:cs="Times New Roman"/>
          <w:sz w:val="24"/>
          <w:szCs w:val="24"/>
        </w:rPr>
        <w:t xml:space="preserve"> </w:t>
      </w:r>
      <w:r w:rsidRPr="00944A8F">
        <w:rPr>
          <w:rFonts w:ascii="Times New Roman" w:eastAsia="Times New Roman" w:hAnsi="Times New Roman" w:cs="Times New Roman"/>
          <w:sz w:val="24"/>
          <w:szCs w:val="24"/>
        </w:rPr>
        <w:t xml:space="preserve">необходимо </w:t>
      </w:r>
      <w:proofErr w:type="gramStart"/>
      <w:r w:rsidRPr="00944A8F">
        <w:rPr>
          <w:rFonts w:ascii="Times New Roman" w:eastAsia="Times New Roman" w:hAnsi="Times New Roman" w:cs="Times New Roman"/>
          <w:sz w:val="24"/>
          <w:szCs w:val="24"/>
        </w:rPr>
        <w:t>осуществить в сжаты</w:t>
      </w:r>
      <w:proofErr w:type="gramEnd"/>
      <w:r w:rsidRPr="00944A8F">
        <w:rPr>
          <w:rFonts w:ascii="Times New Roman" w:eastAsia="Times New Roman" w:hAnsi="Times New Roman" w:cs="Times New Roman"/>
          <w:sz w:val="24"/>
          <w:szCs w:val="24"/>
        </w:rPr>
        <w:t xml:space="preserve"> сроки  и  при  ограниченных  ресурсах  оплаты</w:t>
      </w:r>
      <w:r w:rsidR="00944A8F" w:rsidRPr="00944A8F">
        <w:rPr>
          <w:rFonts w:ascii="Times New Roman" w:eastAsia="Times New Roman" w:hAnsi="Times New Roman" w:cs="Times New Roman"/>
          <w:sz w:val="24"/>
          <w:szCs w:val="24"/>
        </w:rPr>
        <w:t xml:space="preserve"> </w:t>
      </w:r>
      <w:r w:rsidRPr="00944A8F">
        <w:rPr>
          <w:rFonts w:ascii="Times New Roman" w:hAnsi="Times New Roman" w:cs="Times New Roman"/>
          <w:sz w:val="24"/>
          <w:szCs w:val="24"/>
        </w:rPr>
        <w:t xml:space="preserve">работы аудиторов. </w:t>
      </w:r>
      <w:r w:rsidR="00C85ECF" w:rsidRPr="00944A8F">
        <w:rPr>
          <w:rFonts w:ascii="Times New Roman" w:hAnsi="Times New Roman" w:cs="Times New Roman"/>
          <w:sz w:val="24"/>
          <w:szCs w:val="24"/>
        </w:rPr>
        <w:t>Аудиторская  выборка  проводится  с  целью   применения   аудиторских</w:t>
      </w:r>
      <w:r w:rsidR="005B5542" w:rsidRPr="00944A8F">
        <w:rPr>
          <w:rFonts w:ascii="Times New Roman" w:hAnsi="Times New Roman" w:cs="Times New Roman"/>
          <w:sz w:val="24"/>
          <w:szCs w:val="24"/>
        </w:rPr>
        <w:t xml:space="preserve"> </w:t>
      </w:r>
      <w:r w:rsidR="00C85ECF" w:rsidRPr="00944A8F">
        <w:rPr>
          <w:rFonts w:ascii="Times New Roman" w:hAnsi="Times New Roman" w:cs="Times New Roman"/>
          <w:sz w:val="24"/>
          <w:szCs w:val="24"/>
        </w:rPr>
        <w:t>процедур в отношении менее чем 100% объектов проверяемой  совокупности,  под</w:t>
      </w:r>
      <w:r w:rsidR="005B5542" w:rsidRPr="00944A8F">
        <w:rPr>
          <w:rFonts w:ascii="Times New Roman" w:hAnsi="Times New Roman" w:cs="Times New Roman"/>
          <w:sz w:val="24"/>
          <w:szCs w:val="24"/>
        </w:rPr>
        <w:t xml:space="preserve"> </w:t>
      </w:r>
      <w:r w:rsidR="00C85ECF" w:rsidRPr="00944A8F">
        <w:rPr>
          <w:rFonts w:ascii="Times New Roman" w:hAnsi="Times New Roman" w:cs="Times New Roman"/>
          <w:sz w:val="24"/>
          <w:szCs w:val="24"/>
        </w:rPr>
        <w:t>которыми понимаются элементы,  составляющие  сальдо  счетов,  или  операции,</w:t>
      </w:r>
      <w:r w:rsidR="005B5542" w:rsidRPr="00944A8F">
        <w:rPr>
          <w:rFonts w:ascii="Times New Roman" w:hAnsi="Times New Roman" w:cs="Times New Roman"/>
          <w:sz w:val="24"/>
          <w:szCs w:val="24"/>
        </w:rPr>
        <w:t xml:space="preserve"> </w:t>
      </w:r>
      <w:r w:rsidR="00C85ECF" w:rsidRPr="00944A8F">
        <w:rPr>
          <w:rFonts w:ascii="Times New Roman" w:hAnsi="Times New Roman" w:cs="Times New Roman"/>
          <w:sz w:val="24"/>
          <w:szCs w:val="24"/>
        </w:rPr>
        <w:t>составляющие  обороты  по  счетам,  для  сбора  аудиторских   доказательств,</w:t>
      </w:r>
      <w:r w:rsidR="005B5542" w:rsidRPr="00944A8F">
        <w:rPr>
          <w:rFonts w:ascii="Times New Roman" w:hAnsi="Times New Roman" w:cs="Times New Roman"/>
          <w:sz w:val="24"/>
          <w:szCs w:val="24"/>
        </w:rPr>
        <w:t xml:space="preserve"> </w:t>
      </w:r>
      <w:r w:rsidR="00C85ECF" w:rsidRPr="00944A8F">
        <w:rPr>
          <w:rFonts w:ascii="Times New Roman" w:hAnsi="Times New Roman" w:cs="Times New Roman"/>
          <w:sz w:val="24"/>
          <w:szCs w:val="24"/>
        </w:rPr>
        <w:t>позволяющих  составить  м</w:t>
      </w:r>
      <w:r w:rsidR="005B5542" w:rsidRPr="00944A8F">
        <w:rPr>
          <w:rFonts w:ascii="Times New Roman" w:hAnsi="Times New Roman" w:cs="Times New Roman"/>
          <w:sz w:val="24"/>
          <w:szCs w:val="24"/>
        </w:rPr>
        <w:t xml:space="preserve">нение  </w:t>
      </w:r>
      <w:proofErr w:type="gramStart"/>
      <w:r w:rsidR="005B5542" w:rsidRPr="00944A8F">
        <w:rPr>
          <w:rFonts w:ascii="Times New Roman" w:hAnsi="Times New Roman" w:cs="Times New Roman"/>
          <w:sz w:val="24"/>
          <w:szCs w:val="24"/>
        </w:rPr>
        <w:t>о</w:t>
      </w:r>
      <w:proofErr w:type="gramEnd"/>
      <w:r w:rsidR="005B5542" w:rsidRPr="00944A8F">
        <w:rPr>
          <w:rFonts w:ascii="Times New Roman" w:hAnsi="Times New Roman" w:cs="Times New Roman"/>
          <w:sz w:val="24"/>
          <w:szCs w:val="24"/>
        </w:rPr>
        <w:t xml:space="preserve">   всей   проверяемой   </w:t>
      </w:r>
      <w:r w:rsidR="00C85ECF" w:rsidRPr="00944A8F">
        <w:rPr>
          <w:rFonts w:ascii="Times New Roman" w:hAnsi="Times New Roman" w:cs="Times New Roman"/>
          <w:sz w:val="24"/>
          <w:szCs w:val="24"/>
        </w:rPr>
        <w:t>совокупности.   Для</w:t>
      </w:r>
      <w:r w:rsidR="005B5542" w:rsidRPr="00944A8F">
        <w:rPr>
          <w:rFonts w:ascii="Times New Roman" w:hAnsi="Times New Roman" w:cs="Times New Roman"/>
          <w:sz w:val="24"/>
          <w:szCs w:val="24"/>
        </w:rPr>
        <w:t xml:space="preserve"> </w:t>
      </w:r>
      <w:r w:rsidR="00C85ECF" w:rsidRPr="00944A8F">
        <w:rPr>
          <w:rFonts w:ascii="Times New Roman" w:hAnsi="Times New Roman" w:cs="Times New Roman"/>
          <w:sz w:val="24"/>
          <w:szCs w:val="24"/>
        </w:rPr>
        <w:t>построения  выборки  аудиторская  организация  должна   определить   порядок</w:t>
      </w:r>
      <w:r w:rsidR="005B5542" w:rsidRPr="00944A8F">
        <w:rPr>
          <w:rFonts w:ascii="Times New Roman" w:hAnsi="Times New Roman" w:cs="Times New Roman"/>
          <w:sz w:val="24"/>
          <w:szCs w:val="24"/>
        </w:rPr>
        <w:t xml:space="preserve"> </w:t>
      </w:r>
      <w:r w:rsidR="00C85ECF" w:rsidRPr="00944A8F">
        <w:rPr>
          <w:rFonts w:ascii="Times New Roman" w:hAnsi="Times New Roman" w:cs="Times New Roman"/>
          <w:sz w:val="24"/>
          <w:szCs w:val="24"/>
        </w:rPr>
        <w:t>проверки   конкретного   раздела   бухгалтерской   отчетности,   проверяемую</w:t>
      </w:r>
      <w:r w:rsidR="005B5542" w:rsidRPr="00944A8F">
        <w:rPr>
          <w:rFonts w:ascii="Times New Roman" w:hAnsi="Times New Roman" w:cs="Times New Roman"/>
          <w:sz w:val="24"/>
          <w:szCs w:val="24"/>
        </w:rPr>
        <w:t xml:space="preserve"> </w:t>
      </w:r>
      <w:r w:rsidR="00C85ECF" w:rsidRPr="00944A8F">
        <w:rPr>
          <w:rFonts w:ascii="Times New Roman" w:hAnsi="Times New Roman" w:cs="Times New Roman"/>
          <w:sz w:val="24"/>
          <w:szCs w:val="24"/>
        </w:rPr>
        <w:t>совокупность, из которой будет сделана выборка, и объем выборки.</w:t>
      </w:r>
    </w:p>
    <w:p w:rsidR="00C85ECF" w:rsidRPr="00944A8F" w:rsidRDefault="00C85ECF" w:rsidP="009D014E">
      <w:pPr>
        <w:pStyle w:val="HTML"/>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       При  выработке  </w:t>
      </w:r>
      <w:proofErr w:type="gramStart"/>
      <w:r w:rsidRPr="00944A8F">
        <w:rPr>
          <w:rFonts w:ascii="Times New Roman" w:hAnsi="Times New Roman" w:cs="Times New Roman"/>
          <w:sz w:val="24"/>
          <w:szCs w:val="24"/>
        </w:rPr>
        <w:t>порядка  проведения  проверки   конкретного   раздела</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бухгалтерской отчетности</w:t>
      </w:r>
      <w:proofErr w:type="gramEnd"/>
      <w:r w:rsidRPr="00944A8F">
        <w:rPr>
          <w:rFonts w:ascii="Times New Roman" w:hAnsi="Times New Roman" w:cs="Times New Roman"/>
          <w:sz w:val="24"/>
          <w:szCs w:val="24"/>
        </w:rPr>
        <w:t xml:space="preserve">  аудиторская  организация  должна  определить  цели</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проверки и  аудиторские  процедуры,  позволяющие  достичь  эти  цели.  Затем</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аудитор  должен  определить  возможные  ошибки,  оценить   необходимые   ему</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доказательства, которые требуется собрать,  и  на  основе  этого  установить</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совокупность рассматриваемых данных.</w:t>
      </w:r>
    </w:p>
    <w:p w:rsidR="00C85ECF" w:rsidRPr="00944A8F" w:rsidRDefault="00C85ECF" w:rsidP="009D014E">
      <w:pPr>
        <w:pStyle w:val="HTML"/>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       Аудиторская  организация  должна  определить  изучаемую  совокупность</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таким образом, чтобы она соответствовала целям аудита.  Совокупность  должна</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состоять из набора единиц, которые могут быть идентифицированы  определенным</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образом. Аудиторская организация  проводит  выборку  элементов  совокупности</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наиболее  эффективным  и   экономным   образом,   позволяющей   ей   достичь</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поставленных целей аудита.</w:t>
      </w:r>
    </w:p>
    <w:p w:rsidR="00C85ECF" w:rsidRPr="00944A8F" w:rsidRDefault="00C85ECF" w:rsidP="009D014E">
      <w:pPr>
        <w:pStyle w:val="HTML"/>
        <w:ind w:left="-142" w:firstLine="142"/>
        <w:jc w:val="both"/>
        <w:rPr>
          <w:rFonts w:ascii="Times New Roman" w:hAnsi="Times New Roman" w:cs="Times New Roman"/>
          <w:sz w:val="24"/>
          <w:szCs w:val="24"/>
        </w:rPr>
      </w:pPr>
      <w:r w:rsidRPr="00944A8F">
        <w:rPr>
          <w:rFonts w:ascii="Times New Roman" w:hAnsi="Times New Roman" w:cs="Times New Roman"/>
          <w:sz w:val="24"/>
          <w:szCs w:val="24"/>
        </w:rPr>
        <w:lastRenderedPageBreak/>
        <w:t xml:space="preserve">       При проведении выборки  аудиторская  организация  может  разбить  всю</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изучаемую совокупность на  отдельные  группы  ("</w:t>
      </w:r>
      <w:proofErr w:type="spellStart"/>
      <w:r w:rsidRPr="00944A8F">
        <w:rPr>
          <w:rFonts w:ascii="Times New Roman" w:hAnsi="Times New Roman" w:cs="Times New Roman"/>
          <w:sz w:val="24"/>
          <w:szCs w:val="24"/>
        </w:rPr>
        <w:t>подсовокупности</w:t>
      </w:r>
      <w:proofErr w:type="spellEnd"/>
      <w:r w:rsidRPr="00944A8F">
        <w:rPr>
          <w:rFonts w:ascii="Times New Roman" w:hAnsi="Times New Roman" w:cs="Times New Roman"/>
          <w:sz w:val="24"/>
          <w:szCs w:val="24"/>
        </w:rPr>
        <w:t>"),  элементы</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каждой  из  которых  имеют  сходные   характеристики.   Критерии   разбиения</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совокупности должны быть такими, чтобы для любого элемента можно было  четко</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 xml:space="preserve">указать,  к  какой  </w:t>
      </w:r>
      <w:proofErr w:type="spellStart"/>
      <w:r w:rsidRPr="00944A8F">
        <w:rPr>
          <w:rFonts w:ascii="Times New Roman" w:hAnsi="Times New Roman" w:cs="Times New Roman"/>
          <w:sz w:val="24"/>
          <w:szCs w:val="24"/>
        </w:rPr>
        <w:t>подсовокупности</w:t>
      </w:r>
      <w:proofErr w:type="spellEnd"/>
      <w:r w:rsidRPr="00944A8F">
        <w:rPr>
          <w:rFonts w:ascii="Times New Roman" w:hAnsi="Times New Roman" w:cs="Times New Roman"/>
          <w:sz w:val="24"/>
          <w:szCs w:val="24"/>
        </w:rPr>
        <w:t xml:space="preserve">  он   принадлежит.   Данная   процедура,</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называемая стратификацией, позволяет снизить разброс (вариацию) данных,  что</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может облегчить работу аудиторской организации.</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При определении  объема  (размера)  выборки  аудиторская  организация</w:t>
      </w:r>
      <w:r w:rsidR="00944A8F" w:rsidRPr="00944A8F">
        <w:rPr>
          <w:rFonts w:ascii="Times New Roman" w:hAnsi="Times New Roman" w:cs="Times New Roman"/>
          <w:sz w:val="24"/>
          <w:szCs w:val="24"/>
        </w:rPr>
        <w:t xml:space="preserve"> </w:t>
      </w:r>
      <w:r w:rsidRPr="00944A8F">
        <w:rPr>
          <w:rFonts w:ascii="Times New Roman" w:hAnsi="Times New Roman" w:cs="Times New Roman"/>
          <w:sz w:val="24"/>
          <w:szCs w:val="24"/>
        </w:rPr>
        <w:t>должна установить риск выборки, допустимую и ожидаемую ошибки.</w:t>
      </w:r>
    </w:p>
    <w:p w:rsidR="00537C30" w:rsidRPr="00944A8F" w:rsidRDefault="00537C30" w:rsidP="009D014E">
      <w:pPr>
        <w:pStyle w:val="HTML"/>
        <w:ind w:left="-142" w:firstLine="142"/>
        <w:jc w:val="both"/>
        <w:rPr>
          <w:rFonts w:ascii="Times New Roman" w:hAnsi="Times New Roman" w:cs="Times New Roman"/>
          <w:sz w:val="24"/>
          <w:szCs w:val="24"/>
        </w:rPr>
      </w:pPr>
    </w:p>
    <w:p w:rsidR="00C85ECF" w:rsidRPr="009F2F80" w:rsidRDefault="00C85ECF" w:rsidP="009D014E">
      <w:pPr>
        <w:pStyle w:val="a3"/>
        <w:numPr>
          <w:ilvl w:val="0"/>
          <w:numId w:val="7"/>
        </w:numPr>
        <w:spacing w:line="240" w:lineRule="auto"/>
        <w:ind w:left="-142" w:firstLine="142"/>
        <w:rPr>
          <w:rFonts w:ascii="Times New Roman" w:hAnsi="Times New Roman" w:cs="Times New Roman"/>
          <w:sz w:val="36"/>
          <w:szCs w:val="36"/>
        </w:rPr>
      </w:pPr>
      <w:r>
        <w:rPr>
          <w:rFonts w:ascii="Times New Roman" w:hAnsi="Times New Roman" w:cs="Times New Roman"/>
          <w:sz w:val="36"/>
          <w:szCs w:val="36"/>
        </w:rPr>
        <w:t>Характеристика методов выборки</w:t>
      </w:r>
      <w:r w:rsidRPr="00C85ECF">
        <w:rPr>
          <w:rFonts w:ascii="Times New Roman" w:hAnsi="Times New Roman" w:cs="Times New Roman"/>
          <w:sz w:val="36"/>
          <w:szCs w:val="36"/>
        </w:rPr>
        <w:t>.</w:t>
      </w:r>
    </w:p>
    <w:p w:rsidR="00537C30" w:rsidRPr="00944A8F" w:rsidRDefault="00537C30" w:rsidP="009D014E">
      <w:pPr>
        <w:pStyle w:val="a4"/>
        <w:ind w:left="-142" w:firstLine="142"/>
      </w:pPr>
      <w:r w:rsidRPr="00944A8F">
        <w:t>Основными методами отбора совокупности являются случайный, систематический и бессистемный методы</w:t>
      </w:r>
      <w:r w:rsidR="000D33C6" w:rsidRPr="00944A8F">
        <w:t xml:space="preserve">. </w:t>
      </w:r>
      <w:r w:rsidRPr="00944A8F">
        <w:t xml:space="preserve"> Характеристика методов отбора совокупности</w:t>
      </w:r>
      <w:r w:rsidR="000D33C6" w:rsidRPr="00944A8F">
        <w:t>:</w:t>
      </w:r>
    </w:p>
    <w:p w:rsidR="005B5542" w:rsidRPr="00944A8F" w:rsidRDefault="005B5542" w:rsidP="009D014E">
      <w:pPr>
        <w:pStyle w:val="a4"/>
        <w:ind w:left="-142" w:firstLine="142"/>
      </w:pPr>
      <w:r w:rsidRPr="00944A8F">
        <w:t>1</w:t>
      </w:r>
      <w:r w:rsidR="00537C30" w:rsidRPr="00944A8F">
        <w:t>Случайный отбор</w:t>
      </w:r>
      <w:r w:rsidRPr="00944A8F">
        <w:t xml:space="preserve">. </w:t>
      </w:r>
      <w:r w:rsidR="00537C30" w:rsidRPr="00944A8F">
        <w:t xml:space="preserve"> Для случайного отбора и</w:t>
      </w:r>
      <w:r w:rsidRPr="00944A8F">
        <w:t xml:space="preserve">спользуется генератор случайных </w:t>
      </w:r>
      <w:r w:rsidR="00537C30" w:rsidRPr="00944A8F">
        <w:t>чисел (как программный продукт в электронно-вычислительной технике) или таблицы случайных чисел.</w:t>
      </w:r>
    </w:p>
    <w:p w:rsidR="00537C30" w:rsidRPr="00944A8F" w:rsidRDefault="005B5542" w:rsidP="009D014E">
      <w:pPr>
        <w:pStyle w:val="a4"/>
        <w:ind w:left="-142" w:firstLine="142"/>
      </w:pPr>
      <w:r w:rsidRPr="00944A8F">
        <w:t xml:space="preserve"> </w:t>
      </w:r>
      <w:r w:rsidR="00537C30" w:rsidRPr="00944A8F">
        <w:t>2 Систематический отбор</w:t>
      </w:r>
      <w:r w:rsidRPr="00944A8F">
        <w:t xml:space="preserve">. </w:t>
      </w:r>
      <w:r w:rsidR="00537C30" w:rsidRPr="00944A8F">
        <w:t>Для систематического отбора число элементов в генеральной совокупности делится на объем отобранной совокупности так, чтобы обеспечить интервал выборки (например, равный 50), и после определения исходной точки в пределах первых 50 элементов затем отбирается каждый 50-й элемент выборки.</w:t>
      </w:r>
    </w:p>
    <w:p w:rsidR="005B5542" w:rsidRPr="00944A8F" w:rsidRDefault="00537C30" w:rsidP="009D014E">
      <w:pPr>
        <w:pStyle w:val="a4"/>
        <w:ind w:left="-142" w:firstLine="142"/>
      </w:pPr>
      <w:r w:rsidRPr="00944A8F">
        <w:t>Отобранная совокупность носит более случайный характер, если исходная точка определяется путем использования генератора случайных чисел в компьютере или таблиц случайных чисел.</w:t>
      </w:r>
    </w:p>
    <w:p w:rsidR="00537C30" w:rsidRPr="00944A8F" w:rsidRDefault="00537C30" w:rsidP="009D014E">
      <w:pPr>
        <w:pStyle w:val="a4"/>
        <w:ind w:left="-142" w:firstLine="142"/>
      </w:pPr>
      <w:r w:rsidRPr="00944A8F">
        <w:t>При систематическом отборе элементы отобранной совокупности внутри генеральной совокупности не должны быть структурированы таким образом, что интервалы выборки соответствовали какой-то конкретной особенности структуры генеральной совокупности.</w:t>
      </w:r>
    </w:p>
    <w:p w:rsidR="00537C30" w:rsidRPr="00944A8F" w:rsidRDefault="00537C30" w:rsidP="009D014E">
      <w:pPr>
        <w:pStyle w:val="a4"/>
        <w:ind w:left="-142" w:firstLine="142"/>
        <w:outlineLvl w:val="0"/>
      </w:pPr>
      <w:r w:rsidRPr="00944A8F">
        <w:t>3 Бессистемный отбор</w:t>
      </w:r>
    </w:p>
    <w:p w:rsidR="00537C30" w:rsidRPr="00944A8F" w:rsidRDefault="00537C30" w:rsidP="009D014E">
      <w:pPr>
        <w:pStyle w:val="a4"/>
        <w:ind w:left="-142" w:firstLine="142"/>
      </w:pPr>
      <w:r w:rsidRPr="00944A8F">
        <w:t xml:space="preserve">При бессистемном отборе отобранная совокупность </w:t>
      </w:r>
      <w:proofErr w:type="gramStart"/>
      <w:r w:rsidRPr="00944A8F">
        <w:t>формируется</w:t>
      </w:r>
      <w:proofErr w:type="gramEnd"/>
      <w:r w:rsidRPr="00944A8F">
        <w:t xml:space="preserve"> не следуя какой-либо систематизации.</w:t>
      </w:r>
      <w:r w:rsidR="000D33C6" w:rsidRPr="00944A8F">
        <w:t xml:space="preserve"> </w:t>
      </w:r>
      <w:r w:rsidRPr="00944A8F">
        <w:t xml:space="preserve">Несмотря на то, что систематизация не используется, </w:t>
      </w:r>
      <w:proofErr w:type="gramStart"/>
      <w:r w:rsidRPr="00944A8F">
        <w:t>аудитор</w:t>
      </w:r>
      <w:proofErr w:type="gramEnd"/>
      <w:r w:rsidRPr="00944A8F">
        <w:t xml:space="preserve"> тем не менее должен избегать какой-либо предвзятости или предсказуемости (например, не будет избегать каких-либо элементов, которые трудно обнаружить, или не будет всегда избирать или избегать избирать первые или последние бухгалтерские записи на данной странице) и постарается обеспечить, чтобы все статьи генеральной совокупности могли быть избраны.</w:t>
      </w:r>
      <w:r w:rsidR="005B5542" w:rsidRPr="00944A8F">
        <w:t xml:space="preserve"> </w:t>
      </w:r>
      <w:r w:rsidRPr="00944A8F">
        <w:t>Бессистемный отбор не применяется при использовании статистической выборки.</w:t>
      </w:r>
    </w:p>
    <w:p w:rsidR="00537C30" w:rsidRPr="00944A8F" w:rsidRDefault="00537C30" w:rsidP="009D014E">
      <w:pPr>
        <w:pStyle w:val="a4"/>
        <w:ind w:left="-142" w:firstLine="142"/>
      </w:pPr>
      <w:r w:rsidRPr="00944A8F">
        <w:t>4  Отбор элементов для проверки блоками</w:t>
      </w:r>
    </w:p>
    <w:p w:rsidR="00537C30" w:rsidRPr="00944A8F" w:rsidRDefault="00537C30" w:rsidP="009D014E">
      <w:pPr>
        <w:pStyle w:val="a4"/>
        <w:ind w:left="-142" w:firstLine="142"/>
      </w:pPr>
      <w:r w:rsidRPr="00944A8F">
        <w:t>Существует практика отбора элементов для проверки блоками, то есть выбор смежных элементов генеральной совокупности (например, первичных документов какого-либо раздела учета, относящихся к одному конкретному месяцу).</w:t>
      </w:r>
    </w:p>
    <w:p w:rsidR="00537C30" w:rsidRPr="00944A8F" w:rsidRDefault="00537C30" w:rsidP="009D014E">
      <w:pPr>
        <w:pStyle w:val="a3"/>
        <w:numPr>
          <w:ilvl w:val="0"/>
          <w:numId w:val="17"/>
        </w:numPr>
        <w:tabs>
          <w:tab w:val="left" w:pos="0"/>
        </w:tabs>
        <w:spacing w:line="240" w:lineRule="auto"/>
        <w:ind w:left="-142" w:firstLine="142"/>
        <w:rPr>
          <w:rFonts w:ascii="Times New Roman" w:hAnsi="Times New Roman" w:cs="Times New Roman"/>
          <w:sz w:val="28"/>
          <w:szCs w:val="28"/>
        </w:rPr>
      </w:pPr>
      <w:r w:rsidRPr="00944A8F">
        <w:rPr>
          <w:rFonts w:ascii="Times New Roman" w:hAnsi="Times New Roman" w:cs="Times New Roman"/>
          <w:sz w:val="28"/>
          <w:szCs w:val="28"/>
        </w:rPr>
        <w:t>Виды  выборки.</w:t>
      </w:r>
    </w:p>
    <w:p w:rsidR="008C6CE3" w:rsidRPr="00944A8F" w:rsidRDefault="008C6CE3" w:rsidP="009D014E">
      <w:pPr>
        <w:widowControl w:val="0"/>
        <w:autoSpaceDE w:val="0"/>
        <w:autoSpaceDN w:val="0"/>
        <w:adjustRightInd w:val="0"/>
        <w:spacing w:line="240" w:lineRule="auto"/>
        <w:ind w:left="-142" w:firstLine="142"/>
        <w:jc w:val="both"/>
        <w:rPr>
          <w:rFonts w:ascii="Times New Roman" w:eastAsia="Times New Roman" w:hAnsi="Times New Roman" w:cs="Times New Roman"/>
          <w:sz w:val="24"/>
          <w:szCs w:val="24"/>
        </w:rPr>
      </w:pPr>
      <w:r w:rsidRPr="00944A8F">
        <w:rPr>
          <w:rFonts w:ascii="Times New Roman" w:eastAsia="Times New Roman" w:hAnsi="Times New Roman" w:cs="Times New Roman"/>
          <w:sz w:val="24"/>
          <w:szCs w:val="24"/>
        </w:rPr>
        <w:t>Обычно выборка должна быть репрезентативной, т.е. представительной. Это требование предполагает, что все элементы изучаемой совокупности должны иметь равную вероятность быть отобранными в выборку. Для обеспечения репрезентативности аудиторская организация должна использова</w:t>
      </w:r>
      <w:r w:rsidRPr="00944A8F">
        <w:rPr>
          <w:rFonts w:ascii="Times New Roman" w:hAnsi="Times New Roman" w:cs="Times New Roman"/>
          <w:sz w:val="24"/>
          <w:szCs w:val="24"/>
        </w:rPr>
        <w:t>ть один из следующих методов</w:t>
      </w:r>
      <w:proofErr w:type="gramStart"/>
      <w:r w:rsidRPr="00944A8F">
        <w:rPr>
          <w:rFonts w:ascii="Times New Roman" w:hAnsi="Times New Roman" w:cs="Times New Roman"/>
          <w:sz w:val="24"/>
          <w:szCs w:val="24"/>
        </w:rPr>
        <w:t xml:space="preserve"> </w:t>
      </w:r>
      <w:r w:rsidRPr="00944A8F">
        <w:rPr>
          <w:rFonts w:ascii="Times New Roman" w:eastAsia="Times New Roman" w:hAnsi="Times New Roman" w:cs="Times New Roman"/>
          <w:sz w:val="24"/>
          <w:szCs w:val="24"/>
        </w:rPr>
        <w:t>:</w:t>
      </w:r>
      <w:proofErr w:type="gramEnd"/>
    </w:p>
    <w:p w:rsidR="008C6CE3" w:rsidRPr="00944A8F" w:rsidRDefault="008C6CE3" w:rsidP="009D014E">
      <w:pPr>
        <w:widowControl w:val="0"/>
        <w:autoSpaceDE w:val="0"/>
        <w:autoSpaceDN w:val="0"/>
        <w:adjustRightInd w:val="0"/>
        <w:spacing w:line="240" w:lineRule="auto"/>
        <w:ind w:left="-142" w:firstLine="142"/>
        <w:jc w:val="both"/>
        <w:rPr>
          <w:rFonts w:ascii="Times New Roman" w:eastAsia="Times New Roman" w:hAnsi="Times New Roman" w:cs="Times New Roman"/>
          <w:sz w:val="24"/>
          <w:szCs w:val="24"/>
        </w:rPr>
      </w:pPr>
      <w:r w:rsidRPr="00944A8F">
        <w:rPr>
          <w:rFonts w:ascii="Times New Roman" w:eastAsia="Times New Roman" w:hAnsi="Times New Roman" w:cs="Times New Roman"/>
          <w:sz w:val="24"/>
          <w:szCs w:val="24"/>
        </w:rPr>
        <w:t>а) Случайный отбор. Может проводиться по таблице случайных чисел.</w:t>
      </w:r>
    </w:p>
    <w:p w:rsidR="008C6CE3" w:rsidRPr="00944A8F" w:rsidRDefault="008C6CE3" w:rsidP="009D014E">
      <w:pPr>
        <w:widowControl w:val="0"/>
        <w:autoSpaceDE w:val="0"/>
        <w:autoSpaceDN w:val="0"/>
        <w:adjustRightInd w:val="0"/>
        <w:spacing w:line="240" w:lineRule="auto"/>
        <w:ind w:left="-142" w:firstLine="142"/>
        <w:jc w:val="both"/>
        <w:rPr>
          <w:rFonts w:ascii="Times New Roman" w:eastAsia="Times New Roman" w:hAnsi="Times New Roman" w:cs="Times New Roman"/>
          <w:sz w:val="24"/>
          <w:szCs w:val="24"/>
        </w:rPr>
      </w:pPr>
      <w:r w:rsidRPr="00944A8F">
        <w:rPr>
          <w:rFonts w:ascii="Times New Roman" w:eastAsia="Times New Roman" w:hAnsi="Times New Roman" w:cs="Times New Roman"/>
          <w:sz w:val="24"/>
          <w:szCs w:val="24"/>
        </w:rPr>
        <w:lastRenderedPageBreak/>
        <w:t>б) Систематический отбор. Предполагает, что элементы отбираются через постоянный интервал, начиная со случайно выбранного числа. Интервал строится либо на определенном числе элементов совокупности, либо на стоимостной их оценке.</w:t>
      </w:r>
    </w:p>
    <w:p w:rsidR="008C6CE3" w:rsidRPr="00944A8F" w:rsidRDefault="008C6CE3" w:rsidP="009D014E">
      <w:pPr>
        <w:widowControl w:val="0"/>
        <w:autoSpaceDE w:val="0"/>
        <w:autoSpaceDN w:val="0"/>
        <w:adjustRightInd w:val="0"/>
        <w:spacing w:line="240" w:lineRule="auto"/>
        <w:ind w:left="-142" w:firstLine="142"/>
        <w:jc w:val="both"/>
        <w:rPr>
          <w:rFonts w:ascii="Times New Roman" w:eastAsia="Times New Roman" w:hAnsi="Times New Roman" w:cs="Times New Roman"/>
          <w:sz w:val="24"/>
          <w:szCs w:val="24"/>
        </w:rPr>
      </w:pPr>
      <w:r w:rsidRPr="00944A8F">
        <w:rPr>
          <w:rFonts w:ascii="Times New Roman" w:eastAsia="Times New Roman" w:hAnsi="Times New Roman" w:cs="Times New Roman"/>
          <w:sz w:val="24"/>
          <w:szCs w:val="24"/>
        </w:rPr>
        <w:t>в) Комбинированный отбор. Представляет собой комбинацию различных методов случайного и систематического отбора.</w:t>
      </w:r>
    </w:p>
    <w:p w:rsidR="008C6CE3" w:rsidRPr="00944A8F" w:rsidRDefault="008C6CE3" w:rsidP="009D014E">
      <w:pPr>
        <w:widowControl w:val="0"/>
        <w:autoSpaceDE w:val="0"/>
        <w:autoSpaceDN w:val="0"/>
        <w:adjustRightInd w:val="0"/>
        <w:spacing w:line="240" w:lineRule="auto"/>
        <w:ind w:left="-142" w:firstLine="142"/>
        <w:jc w:val="both"/>
        <w:rPr>
          <w:rFonts w:ascii="Times New Roman" w:eastAsia="Times New Roman" w:hAnsi="Times New Roman" w:cs="Times New Roman"/>
          <w:sz w:val="24"/>
          <w:szCs w:val="24"/>
        </w:rPr>
      </w:pPr>
      <w:r w:rsidRPr="00944A8F">
        <w:rPr>
          <w:rFonts w:ascii="Times New Roman" w:eastAsia="Times New Roman" w:hAnsi="Times New Roman" w:cs="Times New Roman"/>
          <w:sz w:val="24"/>
          <w:szCs w:val="24"/>
        </w:rPr>
        <w:t>Аудиторская организация имеет право прибегать к непредставительной выборке только тогда, когда профессиональное суждение аудитора по итогам проведения выборки не должно касаться всей совокупности, когда аудитор проверяет отдельно взятую группу операций, либо при проверке класса операций, по которым установлены возможные ошибки.</w:t>
      </w:r>
    </w:p>
    <w:p w:rsidR="008C6CE3" w:rsidRPr="00944A8F" w:rsidRDefault="008C6CE3" w:rsidP="009D014E">
      <w:pPr>
        <w:widowControl w:val="0"/>
        <w:autoSpaceDE w:val="0"/>
        <w:autoSpaceDN w:val="0"/>
        <w:adjustRightInd w:val="0"/>
        <w:spacing w:line="240" w:lineRule="auto"/>
        <w:ind w:left="-142" w:firstLine="142"/>
        <w:jc w:val="both"/>
        <w:rPr>
          <w:rFonts w:ascii="Times New Roman" w:eastAsia="Times New Roman" w:hAnsi="Times New Roman" w:cs="Times New Roman"/>
          <w:sz w:val="24"/>
          <w:szCs w:val="24"/>
        </w:rPr>
      </w:pPr>
      <w:r w:rsidRPr="00944A8F">
        <w:rPr>
          <w:rFonts w:ascii="Times New Roman" w:eastAsia="Times New Roman" w:hAnsi="Times New Roman" w:cs="Times New Roman"/>
          <w:sz w:val="24"/>
          <w:szCs w:val="24"/>
        </w:rPr>
        <w:t>Аудиторская организация может проверить достоверность отражения в бухгалтерском учете сальдо и операций по счетам или проверить средства системы контроля сплошным образом, если число элементов проверяемой совокупности настолько мало, что применение статистических методов не правомерно, либо если применение аудиторской выборки менее эффективно, чем сплошная проверка.</w:t>
      </w:r>
    </w:p>
    <w:p w:rsidR="008C6CE3" w:rsidRPr="00944A8F" w:rsidRDefault="008C6CE3" w:rsidP="009D014E">
      <w:pPr>
        <w:widowControl w:val="0"/>
        <w:autoSpaceDE w:val="0"/>
        <w:autoSpaceDN w:val="0"/>
        <w:adjustRightInd w:val="0"/>
        <w:spacing w:line="240" w:lineRule="auto"/>
        <w:ind w:left="-142" w:firstLine="142"/>
        <w:jc w:val="both"/>
        <w:rPr>
          <w:rFonts w:ascii="Times New Roman" w:hAnsi="Times New Roman" w:cs="Times New Roman"/>
          <w:sz w:val="24"/>
          <w:szCs w:val="24"/>
        </w:rPr>
      </w:pPr>
      <w:r w:rsidRPr="00944A8F">
        <w:rPr>
          <w:rFonts w:ascii="Times New Roman" w:eastAsia="Times New Roman" w:hAnsi="Times New Roman" w:cs="Times New Roman"/>
          <w:sz w:val="24"/>
          <w:szCs w:val="24"/>
        </w:rPr>
        <w:t xml:space="preserve">Вне зависимости от того, каким методом построена выборка, она должна </w:t>
      </w:r>
      <w:proofErr w:type="gramStart"/>
      <w:r w:rsidRPr="00944A8F">
        <w:rPr>
          <w:rFonts w:ascii="Times New Roman" w:eastAsia="Times New Roman" w:hAnsi="Times New Roman" w:cs="Times New Roman"/>
          <w:sz w:val="24"/>
          <w:szCs w:val="24"/>
        </w:rPr>
        <w:t>представлять надежную возможность</w:t>
      </w:r>
      <w:proofErr w:type="gramEnd"/>
      <w:r w:rsidRPr="00944A8F">
        <w:rPr>
          <w:rFonts w:ascii="Times New Roman" w:eastAsia="Times New Roman" w:hAnsi="Times New Roman" w:cs="Times New Roman"/>
          <w:sz w:val="24"/>
          <w:szCs w:val="24"/>
        </w:rPr>
        <w:t xml:space="preserve"> для сбора аудиторских доказательств.</w:t>
      </w:r>
    </w:p>
    <w:p w:rsidR="008C6CE3" w:rsidRDefault="008C6CE3" w:rsidP="009D014E">
      <w:pPr>
        <w:pStyle w:val="a3"/>
        <w:numPr>
          <w:ilvl w:val="0"/>
          <w:numId w:val="17"/>
        </w:numPr>
        <w:spacing w:line="240" w:lineRule="auto"/>
        <w:ind w:left="-142" w:firstLine="142"/>
        <w:rPr>
          <w:rFonts w:ascii="Times New Roman" w:hAnsi="Times New Roman" w:cs="Times New Roman"/>
          <w:sz w:val="36"/>
          <w:szCs w:val="36"/>
        </w:rPr>
      </w:pPr>
      <w:r>
        <w:rPr>
          <w:rFonts w:ascii="Times New Roman" w:hAnsi="Times New Roman" w:cs="Times New Roman"/>
          <w:sz w:val="36"/>
          <w:szCs w:val="36"/>
        </w:rPr>
        <w:t>Атрибутивное выборочное исследование</w:t>
      </w:r>
    </w:p>
    <w:p w:rsidR="008C6CE3" w:rsidRPr="00944A8F" w:rsidRDefault="008C6CE3" w:rsidP="009D014E">
      <w:pPr>
        <w:autoSpaceDE w:val="0"/>
        <w:autoSpaceDN w:val="0"/>
        <w:adjustRightInd w:val="0"/>
        <w:spacing w:after="0"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Атрибутивное выборочное исследование обычно применяется на этапе проверки надежности системы внутреннего контроля </w:t>
      </w:r>
      <w:proofErr w:type="spellStart"/>
      <w:r w:rsidRPr="00944A8F">
        <w:rPr>
          <w:rFonts w:ascii="Times New Roman" w:hAnsi="Times New Roman" w:cs="Times New Roman"/>
          <w:sz w:val="24"/>
          <w:szCs w:val="24"/>
        </w:rPr>
        <w:t>аудируемого</w:t>
      </w:r>
      <w:proofErr w:type="spellEnd"/>
      <w:r w:rsidRPr="00944A8F">
        <w:rPr>
          <w:rFonts w:ascii="Times New Roman" w:hAnsi="Times New Roman" w:cs="Times New Roman"/>
          <w:sz w:val="24"/>
          <w:szCs w:val="24"/>
        </w:rPr>
        <w:t xml:space="preserve"> лица. Данный вид проверки еще называют </w:t>
      </w:r>
      <w:r w:rsidRPr="00944A8F">
        <w:rPr>
          <w:rFonts w:ascii="Times New Roman" w:hAnsi="Times New Roman" w:cs="Times New Roman"/>
          <w:i/>
          <w:iCs/>
          <w:sz w:val="24"/>
          <w:szCs w:val="24"/>
        </w:rPr>
        <w:t>аудитом на соответствие</w:t>
      </w:r>
      <w:r w:rsidRPr="00944A8F">
        <w:rPr>
          <w:rFonts w:ascii="Times New Roman" w:hAnsi="Times New Roman" w:cs="Times New Roman"/>
          <w:sz w:val="24"/>
          <w:szCs w:val="24"/>
        </w:rPr>
        <w:t>, в процессе которого проверяется соблюдение служащими клиента требований законодательства, а также внутрифирменных положений и инструкций по оформлению тех или иных документов.</w:t>
      </w:r>
      <w:r w:rsidR="000D33C6" w:rsidRPr="00944A8F">
        <w:rPr>
          <w:rFonts w:ascii="Times New Roman" w:hAnsi="Times New Roman" w:cs="Times New Roman"/>
          <w:sz w:val="24"/>
          <w:szCs w:val="24"/>
        </w:rPr>
        <w:t xml:space="preserve"> </w:t>
      </w:r>
      <w:r w:rsidRPr="00944A8F">
        <w:rPr>
          <w:rFonts w:ascii="Times New Roman" w:hAnsi="Times New Roman" w:cs="Times New Roman"/>
          <w:sz w:val="24"/>
          <w:szCs w:val="24"/>
        </w:rPr>
        <w:t xml:space="preserve">Оговоренные перед проведением тестирования атрибуты должны присутствовать в каждом проверяемом носителе информации. В аудите отсутствие атрибута называют </w:t>
      </w:r>
      <w:r w:rsidRPr="00944A8F">
        <w:rPr>
          <w:rFonts w:ascii="Times New Roman" w:hAnsi="Times New Roman" w:cs="Times New Roman"/>
          <w:i/>
          <w:iCs/>
          <w:sz w:val="24"/>
          <w:szCs w:val="24"/>
        </w:rPr>
        <w:t xml:space="preserve">отклонением </w:t>
      </w:r>
      <w:r w:rsidRPr="00944A8F">
        <w:rPr>
          <w:rFonts w:ascii="Times New Roman" w:hAnsi="Times New Roman" w:cs="Times New Roman"/>
          <w:sz w:val="24"/>
          <w:szCs w:val="24"/>
        </w:rPr>
        <w:t xml:space="preserve">или </w:t>
      </w:r>
      <w:r w:rsidRPr="00944A8F">
        <w:rPr>
          <w:rFonts w:ascii="Times New Roman" w:hAnsi="Times New Roman" w:cs="Times New Roman"/>
          <w:i/>
          <w:iCs/>
          <w:sz w:val="24"/>
          <w:szCs w:val="24"/>
        </w:rPr>
        <w:t>ошибкой</w:t>
      </w:r>
      <w:r w:rsidRPr="00944A8F">
        <w:rPr>
          <w:rFonts w:ascii="Times New Roman" w:hAnsi="Times New Roman" w:cs="Times New Roman"/>
          <w:sz w:val="24"/>
          <w:szCs w:val="24"/>
        </w:rPr>
        <w:t>. Так, если наличие разрешительной надписи рассматривается как атрибут, то ее отсутствие — как отклонение</w:t>
      </w:r>
      <w:proofErr w:type="gramStart"/>
      <w:r w:rsidRPr="00944A8F">
        <w:rPr>
          <w:rFonts w:ascii="Times New Roman" w:hAnsi="Times New Roman" w:cs="Times New Roman"/>
          <w:sz w:val="24"/>
          <w:szCs w:val="24"/>
        </w:rPr>
        <w:t xml:space="preserve"> .</w:t>
      </w:r>
      <w:proofErr w:type="gramEnd"/>
    </w:p>
    <w:p w:rsidR="008C6CE3" w:rsidRPr="00944A8F" w:rsidRDefault="008C6CE3" w:rsidP="009D014E">
      <w:pPr>
        <w:autoSpaceDE w:val="0"/>
        <w:autoSpaceDN w:val="0"/>
        <w:adjustRightInd w:val="0"/>
        <w:spacing w:after="0"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Атрибутивное тестирование заключается в определении (оценивании) доли документов в совокупности с наличием отклонений. Возможна и другая постановка задачи — определение доли документов с отсутствием соответствующего конкретного атрибута.</w:t>
      </w:r>
    </w:p>
    <w:p w:rsidR="00894168" w:rsidRPr="00944A8F" w:rsidRDefault="00894168" w:rsidP="009D014E">
      <w:pPr>
        <w:autoSpaceDE w:val="0"/>
        <w:autoSpaceDN w:val="0"/>
        <w:adjustRightInd w:val="0"/>
        <w:spacing w:after="0" w:line="240" w:lineRule="auto"/>
        <w:ind w:left="-142" w:firstLine="142"/>
        <w:jc w:val="both"/>
        <w:rPr>
          <w:rFonts w:ascii="Times New Roman" w:hAnsi="Times New Roman" w:cs="Times New Roman"/>
          <w:sz w:val="24"/>
          <w:szCs w:val="24"/>
        </w:rPr>
      </w:pPr>
    </w:p>
    <w:p w:rsidR="00894168" w:rsidRPr="00944A8F" w:rsidRDefault="00640753" w:rsidP="009D014E">
      <w:pPr>
        <w:pStyle w:val="a3"/>
        <w:numPr>
          <w:ilvl w:val="0"/>
          <w:numId w:val="17"/>
        </w:numPr>
        <w:spacing w:line="240" w:lineRule="auto"/>
        <w:ind w:left="-142" w:firstLine="142"/>
        <w:rPr>
          <w:rFonts w:ascii="Times New Roman" w:hAnsi="Times New Roman" w:cs="Times New Roman"/>
          <w:sz w:val="24"/>
          <w:szCs w:val="24"/>
        </w:rPr>
      </w:pPr>
      <w:r w:rsidRPr="00944A8F">
        <w:rPr>
          <w:rFonts w:ascii="Times New Roman" w:hAnsi="Times New Roman" w:cs="Times New Roman"/>
          <w:sz w:val="24"/>
          <w:szCs w:val="24"/>
        </w:rPr>
        <w:t>Понятие значимости в выборочном исследовании.</w:t>
      </w:r>
    </w:p>
    <w:p w:rsidR="005B5542" w:rsidRPr="00944A8F" w:rsidRDefault="009957D3" w:rsidP="009D014E">
      <w:pPr>
        <w:spacing w:line="240" w:lineRule="auto"/>
        <w:ind w:left="-142" w:firstLine="142"/>
        <w:jc w:val="both"/>
        <w:rPr>
          <w:rFonts w:ascii="Times New Roman" w:hAnsi="Times New Roman" w:cs="Times New Roman"/>
          <w:sz w:val="24"/>
          <w:szCs w:val="24"/>
        </w:rPr>
      </w:pPr>
      <w:proofErr w:type="gramStart"/>
      <w:r w:rsidRPr="00944A8F">
        <w:rPr>
          <w:rFonts w:ascii="Times New Roman" w:hAnsi="Times New Roman" w:cs="Times New Roman"/>
          <w:sz w:val="24"/>
          <w:szCs w:val="24"/>
        </w:rPr>
        <w:t>Уровень значимости (уровень достоверности, уровень надежности, доверительный уровень, вероятностный порог)  - это пороговая (критическая) вероятность ошибки, заключающийся в отклонении нулевой гипотезы, когда она верна.</w:t>
      </w:r>
      <w:proofErr w:type="gramEnd"/>
      <w:r w:rsidRPr="00944A8F">
        <w:rPr>
          <w:rFonts w:ascii="Times New Roman" w:hAnsi="Times New Roman" w:cs="Times New Roman"/>
          <w:sz w:val="24"/>
          <w:szCs w:val="24"/>
        </w:rPr>
        <w:t xml:space="preserve"> Другими словами, это допустимая (с точки зрения исследователя) вероятность совершения статистической ошибки первого рода ошибки того, что различия сочтены существенным, а они на самом деле случайны. Обычно используют уровни значимости (обозначаемые α), равные 0,05; 0,01 и 0,001. Например, уровень значимости равный 0,05 означает, что допускается не более 5-типроцентная вероятность  ошибки. Понятия уровня статистической значимости связано также со свойством нормального распределения </w:t>
      </w:r>
      <w:proofErr w:type="gramStart"/>
      <w:r w:rsidRPr="00944A8F">
        <w:rPr>
          <w:rFonts w:ascii="Times New Roman" w:hAnsi="Times New Roman" w:cs="Times New Roman"/>
          <w:sz w:val="24"/>
          <w:szCs w:val="24"/>
        </w:rPr>
        <w:t>выборочных</w:t>
      </w:r>
      <w:proofErr w:type="gramEnd"/>
      <w:r w:rsidRPr="00944A8F">
        <w:rPr>
          <w:rFonts w:ascii="Times New Roman" w:hAnsi="Times New Roman" w:cs="Times New Roman"/>
          <w:sz w:val="24"/>
          <w:szCs w:val="24"/>
        </w:rPr>
        <w:t xml:space="preserve"> средних.</w:t>
      </w:r>
    </w:p>
    <w:p w:rsidR="009957D3" w:rsidRPr="00944A8F" w:rsidRDefault="009957D3" w:rsidP="009D014E">
      <w:pPr>
        <w:spacing w:line="240" w:lineRule="auto"/>
        <w:ind w:left="-142" w:firstLine="142"/>
        <w:jc w:val="both"/>
        <w:rPr>
          <w:rFonts w:ascii="Times New Roman" w:hAnsi="Times New Roman" w:cs="Times New Roman"/>
          <w:sz w:val="24"/>
          <w:szCs w:val="24"/>
        </w:rPr>
      </w:pPr>
      <w:r w:rsidRPr="00944A8F">
        <w:rPr>
          <w:rFonts w:ascii="Times New Roman" w:hAnsi="Times New Roman" w:cs="Times New Roman"/>
          <w:sz w:val="24"/>
          <w:szCs w:val="24"/>
        </w:rPr>
        <w:t xml:space="preserve">Чем меньше значения </w:t>
      </w:r>
      <w:proofErr w:type="spellStart"/>
      <w:r w:rsidRPr="00944A8F">
        <w:rPr>
          <w:rFonts w:ascii="Times New Roman" w:hAnsi="Times New Roman" w:cs="Times New Roman"/>
          <w:sz w:val="24"/>
          <w:szCs w:val="24"/>
        </w:rPr>
        <w:t>р-уровня</w:t>
      </w:r>
      <w:proofErr w:type="spellEnd"/>
      <w:r w:rsidRPr="00944A8F">
        <w:rPr>
          <w:rFonts w:ascii="Times New Roman" w:hAnsi="Times New Roman" w:cs="Times New Roman"/>
          <w:sz w:val="24"/>
          <w:szCs w:val="24"/>
        </w:rPr>
        <w:t xml:space="preserve">, тем выше статистическая значимость </w:t>
      </w:r>
      <w:r w:rsidR="009B472C" w:rsidRPr="00944A8F">
        <w:rPr>
          <w:rFonts w:ascii="Times New Roman" w:hAnsi="Times New Roman" w:cs="Times New Roman"/>
          <w:sz w:val="24"/>
          <w:szCs w:val="24"/>
        </w:rPr>
        <w:t>результата исследования.</w:t>
      </w:r>
    </w:p>
    <w:p w:rsidR="009B472C" w:rsidRPr="00944A8F" w:rsidRDefault="009B472C" w:rsidP="009D014E">
      <w:pPr>
        <w:spacing w:line="240" w:lineRule="auto"/>
        <w:ind w:left="-142" w:firstLine="142"/>
        <w:rPr>
          <w:rFonts w:ascii="Times New Roman" w:hAnsi="Times New Roman" w:cs="Times New Roman"/>
          <w:sz w:val="24"/>
          <w:szCs w:val="24"/>
        </w:rPr>
      </w:pPr>
      <w:r w:rsidRPr="00944A8F">
        <w:rPr>
          <w:rFonts w:ascii="Times New Roman" w:hAnsi="Times New Roman" w:cs="Times New Roman"/>
          <w:sz w:val="24"/>
          <w:szCs w:val="24"/>
        </w:rPr>
        <w:t>Уровень значимости выше если:</w:t>
      </w:r>
    </w:p>
    <w:p w:rsidR="009B472C" w:rsidRPr="00944A8F" w:rsidRDefault="009B472C" w:rsidP="009D014E">
      <w:pPr>
        <w:spacing w:line="240" w:lineRule="auto"/>
        <w:ind w:left="-142" w:firstLine="142"/>
        <w:rPr>
          <w:rFonts w:ascii="Times New Roman" w:hAnsi="Times New Roman" w:cs="Times New Roman"/>
          <w:sz w:val="24"/>
          <w:szCs w:val="24"/>
        </w:rPr>
      </w:pPr>
      <w:r w:rsidRPr="00944A8F">
        <w:rPr>
          <w:rFonts w:ascii="Times New Roman" w:hAnsi="Times New Roman" w:cs="Times New Roman"/>
          <w:sz w:val="24"/>
          <w:szCs w:val="24"/>
        </w:rPr>
        <w:t>- величина связи или различия выборочных параметров выше;</w:t>
      </w:r>
    </w:p>
    <w:p w:rsidR="009B472C" w:rsidRPr="00944A8F" w:rsidRDefault="009B472C" w:rsidP="009D014E">
      <w:pPr>
        <w:spacing w:line="240" w:lineRule="auto"/>
        <w:ind w:left="-142" w:firstLine="142"/>
        <w:rPr>
          <w:rFonts w:ascii="Times New Roman" w:hAnsi="Times New Roman" w:cs="Times New Roman"/>
          <w:sz w:val="24"/>
          <w:szCs w:val="24"/>
        </w:rPr>
      </w:pPr>
      <w:r w:rsidRPr="00944A8F">
        <w:rPr>
          <w:rFonts w:ascii="Times New Roman" w:hAnsi="Times New Roman" w:cs="Times New Roman"/>
          <w:sz w:val="24"/>
          <w:szCs w:val="24"/>
        </w:rPr>
        <w:t>- изменчивость признака меньше;</w:t>
      </w:r>
    </w:p>
    <w:p w:rsidR="009B472C" w:rsidRPr="00944A8F" w:rsidRDefault="009B472C" w:rsidP="009D014E">
      <w:pPr>
        <w:spacing w:line="240" w:lineRule="auto"/>
        <w:ind w:left="-142" w:firstLine="142"/>
        <w:rPr>
          <w:rFonts w:ascii="Times New Roman" w:hAnsi="Times New Roman" w:cs="Times New Roman"/>
          <w:sz w:val="24"/>
          <w:szCs w:val="24"/>
        </w:rPr>
      </w:pPr>
      <w:r w:rsidRPr="00944A8F">
        <w:rPr>
          <w:rFonts w:ascii="Times New Roman" w:hAnsi="Times New Roman" w:cs="Times New Roman"/>
          <w:sz w:val="24"/>
          <w:szCs w:val="24"/>
        </w:rPr>
        <w:t>- объем выборки больше.</w:t>
      </w:r>
    </w:p>
    <w:p w:rsidR="003E6DC6" w:rsidRPr="00944A8F" w:rsidRDefault="003E6DC6" w:rsidP="009D014E">
      <w:pPr>
        <w:pStyle w:val="a4"/>
        <w:ind w:left="-142" w:firstLine="142"/>
      </w:pPr>
      <w:r w:rsidRPr="00944A8F">
        <w:lastRenderedPageBreak/>
        <w:t xml:space="preserve">Источники: </w:t>
      </w:r>
    </w:p>
    <w:p w:rsidR="003E6DC6" w:rsidRPr="00944A8F" w:rsidRDefault="003E6DC6" w:rsidP="009D014E">
      <w:pPr>
        <w:spacing w:line="240" w:lineRule="auto"/>
        <w:ind w:left="-142" w:firstLine="142"/>
        <w:rPr>
          <w:rFonts w:ascii="Times New Roman" w:hAnsi="Times New Roman" w:cs="Times New Roman"/>
          <w:sz w:val="24"/>
          <w:szCs w:val="24"/>
        </w:rPr>
      </w:pPr>
      <w:r w:rsidRPr="00944A8F">
        <w:rPr>
          <w:rFonts w:ascii="Times New Roman" w:hAnsi="Times New Roman" w:cs="Times New Roman"/>
          <w:sz w:val="24"/>
          <w:szCs w:val="24"/>
        </w:rPr>
        <w:t xml:space="preserve"> Кулаковская Л.П., </w:t>
      </w:r>
      <w:proofErr w:type="spellStart"/>
      <w:r w:rsidRPr="00944A8F">
        <w:rPr>
          <w:rFonts w:ascii="Times New Roman" w:hAnsi="Times New Roman" w:cs="Times New Roman"/>
          <w:sz w:val="24"/>
          <w:szCs w:val="24"/>
        </w:rPr>
        <w:t>Пига</w:t>
      </w:r>
      <w:proofErr w:type="spellEnd"/>
      <w:r w:rsidRPr="00944A8F">
        <w:rPr>
          <w:rFonts w:ascii="Times New Roman" w:hAnsi="Times New Roman" w:cs="Times New Roman"/>
          <w:sz w:val="24"/>
          <w:szCs w:val="24"/>
        </w:rPr>
        <w:t xml:space="preserve"> Ю.В. «Основы аудита: </w:t>
      </w:r>
      <w:proofErr w:type="spellStart"/>
      <w:r w:rsidRPr="00944A8F">
        <w:rPr>
          <w:rFonts w:ascii="Times New Roman" w:hAnsi="Times New Roman" w:cs="Times New Roman"/>
          <w:sz w:val="24"/>
          <w:szCs w:val="24"/>
        </w:rPr>
        <w:t>уч</w:t>
      </w:r>
      <w:proofErr w:type="spellEnd"/>
      <w:r w:rsidRPr="00944A8F">
        <w:rPr>
          <w:rFonts w:ascii="Times New Roman" w:hAnsi="Times New Roman" w:cs="Times New Roman"/>
          <w:sz w:val="24"/>
          <w:szCs w:val="24"/>
        </w:rPr>
        <w:t>. Пособие для студентов высших учебных заведений» . 2004 г.</w:t>
      </w:r>
    </w:p>
    <w:p w:rsidR="00894168" w:rsidRPr="009957D3" w:rsidRDefault="00894168" w:rsidP="009D014E">
      <w:pPr>
        <w:spacing w:line="240" w:lineRule="auto"/>
        <w:ind w:left="-142" w:firstLine="142"/>
        <w:outlineLvl w:val="0"/>
        <w:rPr>
          <w:rFonts w:ascii="Times New Roman" w:hAnsi="Times New Roman" w:cs="Times New Roman"/>
          <w:sz w:val="36"/>
          <w:szCs w:val="36"/>
        </w:rPr>
      </w:pPr>
      <w:r w:rsidRPr="009957D3">
        <w:rPr>
          <w:rFonts w:ascii="Times New Roman" w:hAnsi="Times New Roman" w:cs="Times New Roman"/>
          <w:sz w:val="36"/>
          <w:szCs w:val="36"/>
        </w:rPr>
        <w:t>6 Вариационное (монетарное) выборочное исследование.</w:t>
      </w:r>
    </w:p>
    <w:p w:rsidR="00894168" w:rsidRPr="00944A8F" w:rsidRDefault="00894168" w:rsidP="009D014E">
      <w:pPr>
        <w:pStyle w:val="a4"/>
        <w:ind w:left="-142" w:firstLine="142"/>
      </w:pPr>
      <w:r w:rsidRPr="00944A8F">
        <w:rPr>
          <w:rStyle w:val="-"/>
        </w:rPr>
        <w:t>Монетарная выборка</w:t>
      </w:r>
      <w:r w:rsidRPr="00944A8F">
        <w:t xml:space="preserve"> - это сравнительно недавно разработанный, но широко распространенный в аудиторской практике метод статистического выборочного исследования. Используется, как уже отмечалось выше, для проверки статей балансов, и представляет собой выборочное исследование совокупной денежной суммы (итога баланса). Его называют также выборочным исследованием с вероятностью, пропорциональной размеру; в американском аудите его называют долларовым выборочным исследованием.</w:t>
      </w:r>
    </w:p>
    <w:p w:rsidR="00894168" w:rsidRPr="00944A8F" w:rsidRDefault="00894168" w:rsidP="009D014E">
      <w:pPr>
        <w:pStyle w:val="a4"/>
        <w:ind w:left="-142" w:firstLine="142"/>
      </w:pPr>
      <w:r w:rsidRPr="00944A8F">
        <w:t>Этот метод включает:</w:t>
      </w:r>
    </w:p>
    <w:p w:rsidR="00894168" w:rsidRPr="00944A8F" w:rsidRDefault="00894168" w:rsidP="009D014E">
      <w:pPr>
        <w:pStyle w:val="a4"/>
        <w:numPr>
          <w:ilvl w:val="0"/>
          <w:numId w:val="11"/>
        </w:numPr>
        <w:ind w:left="-142" w:firstLine="142"/>
      </w:pPr>
      <w:r w:rsidRPr="00944A8F">
        <w:t>определение объема выборки;</w:t>
      </w:r>
    </w:p>
    <w:p w:rsidR="00894168" w:rsidRPr="00944A8F" w:rsidRDefault="00894168" w:rsidP="009D014E">
      <w:pPr>
        <w:pStyle w:val="a4"/>
        <w:numPr>
          <w:ilvl w:val="0"/>
          <w:numId w:val="11"/>
        </w:numPr>
        <w:ind w:left="-142" w:firstLine="142"/>
      </w:pPr>
      <w:r w:rsidRPr="00944A8F">
        <w:t>составление выборки;</w:t>
      </w:r>
    </w:p>
    <w:p w:rsidR="00894168" w:rsidRPr="00944A8F" w:rsidRDefault="00894168" w:rsidP="009D014E">
      <w:pPr>
        <w:pStyle w:val="a4"/>
        <w:numPr>
          <w:ilvl w:val="0"/>
          <w:numId w:val="11"/>
        </w:numPr>
        <w:ind w:left="-142" w:firstLine="142"/>
      </w:pPr>
      <w:r w:rsidRPr="00944A8F">
        <w:t>оценку результатов для проверки статей баланса.</w:t>
      </w:r>
    </w:p>
    <w:p w:rsidR="00894168" w:rsidRPr="00944A8F" w:rsidRDefault="00894168" w:rsidP="009D014E">
      <w:pPr>
        <w:pStyle w:val="a4"/>
        <w:ind w:left="-142" w:firstLine="142"/>
      </w:pPr>
      <w:r w:rsidRPr="00944A8F">
        <w:t>Если сравнить качественное выборочное исследование и монетарную выборку, легко обнаружить между ними сходство, проявляющееся в первую очередь в этапах их осуществления</w:t>
      </w:r>
      <w:proofErr w:type="gramStart"/>
      <w:r w:rsidRPr="00944A8F">
        <w:t xml:space="preserve"> .</w:t>
      </w:r>
      <w:proofErr w:type="gramEnd"/>
      <w:r w:rsidRPr="00944A8F">
        <w:t xml:space="preserve"> Различия проявляются в том, что монетарная выборка оперирует понятиями «ошибка», «допустимая ошибка», а качественное выборочное исследование - понятиями «отклонение», «допустимая норма отклонения».</w:t>
      </w:r>
    </w:p>
    <w:p w:rsidR="00894168" w:rsidRPr="00944A8F" w:rsidRDefault="00894168" w:rsidP="009D014E">
      <w:pPr>
        <w:pStyle w:val="a4"/>
        <w:ind w:left="-142" w:firstLine="142"/>
      </w:pPr>
      <w:r w:rsidRPr="00944A8F">
        <w:t>Монетарная выборка обладает рядом достоинств, которые привлекают аудиторов, выбравших путь выборочного аудита, а именно:</w:t>
      </w:r>
    </w:p>
    <w:p w:rsidR="00894168" w:rsidRPr="00944A8F" w:rsidRDefault="00894168" w:rsidP="009D014E">
      <w:pPr>
        <w:pStyle w:val="a4"/>
        <w:numPr>
          <w:ilvl w:val="0"/>
          <w:numId w:val="12"/>
        </w:numPr>
        <w:ind w:left="-142" w:firstLine="142"/>
      </w:pPr>
      <w:r w:rsidRPr="00944A8F">
        <w:t xml:space="preserve">применение метода автоматически увеличивает вероятность отбора крупных суммовых единиц из всей </w:t>
      </w:r>
      <w:proofErr w:type="spellStart"/>
      <w:r w:rsidRPr="00944A8F">
        <w:t>аудируемой</w:t>
      </w:r>
      <w:proofErr w:type="spellEnd"/>
      <w:r w:rsidRPr="00944A8F">
        <w:t xml:space="preserve"> совокупности;</w:t>
      </w:r>
    </w:p>
    <w:p w:rsidR="00894168" w:rsidRPr="00944A8F" w:rsidRDefault="00894168" w:rsidP="009D014E">
      <w:pPr>
        <w:pStyle w:val="a4"/>
        <w:numPr>
          <w:ilvl w:val="0"/>
          <w:numId w:val="12"/>
        </w:numPr>
        <w:ind w:left="-142" w:firstLine="142"/>
      </w:pPr>
      <w:r w:rsidRPr="00944A8F">
        <w:t>снижаются затраты на проведение проверок, так как за один прием проверяются сразу несколько сумм;</w:t>
      </w:r>
    </w:p>
    <w:p w:rsidR="00894168" w:rsidRPr="00944A8F" w:rsidRDefault="00894168" w:rsidP="009D014E">
      <w:pPr>
        <w:pStyle w:val="a4"/>
        <w:numPr>
          <w:ilvl w:val="0"/>
          <w:numId w:val="12"/>
        </w:numPr>
        <w:ind w:left="-142" w:firstLine="142"/>
      </w:pPr>
      <w:r w:rsidRPr="00944A8F">
        <w:t>методика проста в применении, так как предусматривает применение несложных таблиц; кроме того, этой технике легко обучиться и ее легко контролировать;</w:t>
      </w:r>
    </w:p>
    <w:p w:rsidR="00894168" w:rsidRPr="00944A8F" w:rsidRDefault="00894168" w:rsidP="009D014E">
      <w:pPr>
        <w:pStyle w:val="a4"/>
        <w:numPr>
          <w:ilvl w:val="0"/>
          <w:numId w:val="12"/>
        </w:numPr>
        <w:ind w:left="-142" w:firstLine="142"/>
      </w:pPr>
      <w:r w:rsidRPr="00944A8F">
        <w:t>монетарная выборка всегда обеспечивает статистические выводы в стоимостном выражении.</w:t>
      </w:r>
    </w:p>
    <w:p w:rsidR="00894168" w:rsidRPr="00944A8F" w:rsidRDefault="00894168" w:rsidP="009D014E">
      <w:pPr>
        <w:pStyle w:val="a4"/>
        <w:ind w:left="-142" w:firstLine="142"/>
      </w:pPr>
      <w:r w:rsidRPr="00944A8F">
        <w:t>Однако следует отметить, что монетарная (</w:t>
      </w:r>
      <w:proofErr w:type="gramStart"/>
      <w:r w:rsidRPr="00944A8F">
        <w:t xml:space="preserve">денежная) </w:t>
      </w:r>
      <w:proofErr w:type="gramEnd"/>
      <w:r w:rsidRPr="00944A8F">
        <w:t>выборка не лишена и недостатков, а именно:</w:t>
      </w:r>
    </w:p>
    <w:p w:rsidR="00894168" w:rsidRPr="00944A8F" w:rsidRDefault="00894168" w:rsidP="009D014E">
      <w:pPr>
        <w:pStyle w:val="a4"/>
        <w:numPr>
          <w:ilvl w:val="0"/>
          <w:numId w:val="13"/>
        </w:numPr>
        <w:ind w:left="-142" w:firstLine="142"/>
      </w:pPr>
      <w:r w:rsidRPr="00944A8F">
        <w:t>могут быть слишком высоки итоговые пределы ошибок, которые получают при расчетах по выявлению ошибки. Это связано с особенностями используемых методов оценки при обнаружении ошибок. Чтобы избежать этого, приходится формировать большие по объему выборки;</w:t>
      </w:r>
    </w:p>
    <w:p w:rsidR="00894168" w:rsidRPr="00944A8F" w:rsidRDefault="00894168" w:rsidP="009D014E">
      <w:pPr>
        <w:pStyle w:val="a4"/>
        <w:numPr>
          <w:ilvl w:val="0"/>
          <w:numId w:val="13"/>
        </w:numPr>
        <w:ind w:left="-142" w:firstLine="142"/>
      </w:pPr>
      <w:r w:rsidRPr="00944A8F">
        <w:t>если же пользоваться компьютером при составлении выборки, то этот процесс может оказаться довольно трудоемким.</w:t>
      </w:r>
    </w:p>
    <w:p w:rsidR="00A173E9" w:rsidRPr="005F40B5" w:rsidRDefault="00F94F25" w:rsidP="009D014E">
      <w:pPr>
        <w:pStyle w:val="a4"/>
        <w:ind w:left="-142" w:firstLine="142"/>
        <w:outlineLvl w:val="0"/>
      </w:pPr>
      <w:r w:rsidRPr="00CC204A">
        <w:rPr>
          <w:sz w:val="28"/>
          <w:szCs w:val="28"/>
        </w:rPr>
        <w:t>Источники:</w:t>
      </w:r>
      <w:r>
        <w:rPr>
          <w:sz w:val="28"/>
          <w:szCs w:val="28"/>
        </w:rPr>
        <w:t xml:space="preserve"> </w:t>
      </w:r>
      <w:r w:rsidR="00A173E9" w:rsidRPr="00A173E9">
        <w:rPr>
          <w:sz w:val="28"/>
          <w:szCs w:val="28"/>
        </w:rPr>
        <w:t xml:space="preserve"> </w:t>
      </w:r>
      <w:hyperlink r:id="rId11" w:history="1">
        <w:r w:rsidRPr="00CF5D10">
          <w:rPr>
            <w:rStyle w:val="a5"/>
            <w:sz w:val="28"/>
            <w:szCs w:val="28"/>
          </w:rPr>
          <w:t>http://users.iptelecom.net</w:t>
        </w:r>
      </w:hyperlink>
    </w:p>
    <w:p w:rsidR="00F94F25" w:rsidRPr="00793BBB" w:rsidRDefault="00A173E9" w:rsidP="009D014E">
      <w:pPr>
        <w:pStyle w:val="a4"/>
        <w:ind w:left="-142" w:firstLine="142"/>
        <w:rPr>
          <w:sz w:val="28"/>
          <w:szCs w:val="28"/>
        </w:rPr>
      </w:pPr>
      <w:r w:rsidRPr="005F40B5">
        <w:t xml:space="preserve">                          </w:t>
      </w:r>
      <w:hyperlink r:id="rId12" w:history="1">
        <w:r w:rsidR="00FE7430" w:rsidRPr="001D69B6">
          <w:rPr>
            <w:rStyle w:val="a5"/>
            <w:sz w:val="28"/>
            <w:szCs w:val="28"/>
          </w:rPr>
          <w:t>http://www.kontrolnaja.ru</w:t>
        </w:r>
      </w:hyperlink>
    </w:p>
    <w:p w:rsidR="00FE7430" w:rsidRPr="00793BBB" w:rsidRDefault="00FE7430" w:rsidP="009D014E">
      <w:pPr>
        <w:pStyle w:val="a4"/>
        <w:ind w:left="-142" w:firstLine="142"/>
        <w:rPr>
          <w:sz w:val="28"/>
          <w:szCs w:val="28"/>
        </w:rPr>
      </w:pPr>
    </w:p>
    <w:p w:rsidR="00FE7430" w:rsidRPr="00793BBB" w:rsidRDefault="00FE7430" w:rsidP="009D014E">
      <w:pPr>
        <w:pStyle w:val="a4"/>
        <w:ind w:left="-142" w:firstLine="142"/>
        <w:rPr>
          <w:sz w:val="28"/>
          <w:szCs w:val="28"/>
        </w:rPr>
      </w:pPr>
    </w:p>
    <w:p w:rsidR="00FE7430" w:rsidRDefault="00FE7430" w:rsidP="006A7525">
      <w:pPr>
        <w:spacing w:line="240" w:lineRule="auto"/>
        <w:outlineLvl w:val="0"/>
        <w:rPr>
          <w:sz w:val="32"/>
          <w:szCs w:val="32"/>
          <w:lang w:val="en-US"/>
        </w:rPr>
      </w:pPr>
      <w:r>
        <w:rPr>
          <w:sz w:val="32"/>
          <w:szCs w:val="32"/>
        </w:rPr>
        <w:lastRenderedPageBreak/>
        <w:t xml:space="preserve">ТЕМА  </w:t>
      </w:r>
      <w:r>
        <w:rPr>
          <w:sz w:val="32"/>
          <w:szCs w:val="32"/>
          <w:lang w:val="en-US"/>
        </w:rPr>
        <w:t>7</w:t>
      </w:r>
    </w:p>
    <w:p w:rsidR="00FE7430" w:rsidRPr="00A647AA" w:rsidRDefault="00FE7430" w:rsidP="009D014E">
      <w:pPr>
        <w:pStyle w:val="a3"/>
        <w:numPr>
          <w:ilvl w:val="0"/>
          <w:numId w:val="18"/>
        </w:numPr>
        <w:spacing w:line="240" w:lineRule="auto"/>
        <w:ind w:left="-142" w:firstLine="142"/>
        <w:rPr>
          <w:rFonts w:ascii="Times New Roman" w:hAnsi="Times New Roman" w:cs="Times New Roman"/>
          <w:sz w:val="32"/>
          <w:szCs w:val="32"/>
        </w:rPr>
      </w:pPr>
      <w:r w:rsidRPr="002F1181">
        <w:rPr>
          <w:rFonts w:ascii="Times New Roman" w:hAnsi="Times New Roman" w:cs="Times New Roman"/>
          <w:sz w:val="32"/>
          <w:szCs w:val="32"/>
        </w:rPr>
        <w:t>Клиенты аудиторских фирм, критерии их выбора.</w:t>
      </w:r>
    </w:p>
    <w:p w:rsidR="00A647AA" w:rsidRDefault="00A647AA" w:rsidP="009D014E">
      <w:pPr>
        <w:pStyle w:val="a4"/>
        <w:ind w:left="-142" w:firstLine="142"/>
      </w:pPr>
      <w:r>
        <w:t>Чтобы снизить риск неудачи аудиторской проверки, аудиторы и аудиторские фирмы должны иметь надежные критерии оценки потенциальных клиентов.</w:t>
      </w:r>
      <w:r>
        <w:br/>
        <w:t xml:space="preserve">Неудачный, непродуманный выбор клиента может привести к значительным финансовым и моральным издержкам, нанести ущерб имиджу фирмы и аудитора. Особенно важно иметь продуманную систему отбора клиентов аудиторскими фирмами в период становления рынка в Российской Федерации, когда значительное количество коммерческих структур нарушает действующие </w:t>
      </w:r>
      <w:r w:rsidRPr="00A647AA">
        <w:rPr>
          <w:color w:val="000000" w:themeColor="text1"/>
        </w:rPr>
        <w:t xml:space="preserve">правила </w:t>
      </w:r>
      <w:hyperlink r:id="rId13" w:history="1">
        <w:r w:rsidRPr="00A647AA">
          <w:rPr>
            <w:rStyle w:val="a5"/>
            <w:color w:val="000000" w:themeColor="text1"/>
            <w:u w:val="none"/>
          </w:rPr>
          <w:t>ведения бухгалтерского учета</w:t>
        </w:r>
      </w:hyperlink>
      <w:r w:rsidRPr="00A647AA">
        <w:rPr>
          <w:color w:val="000000" w:themeColor="text1"/>
        </w:rPr>
        <w:t xml:space="preserve"> и</w:t>
      </w:r>
      <w:r>
        <w:t xml:space="preserve"> составления отчетности. </w:t>
      </w:r>
    </w:p>
    <w:p w:rsidR="00A647AA" w:rsidRDefault="00A647AA" w:rsidP="009D014E">
      <w:pPr>
        <w:pStyle w:val="a4"/>
        <w:ind w:left="-142" w:firstLine="142"/>
      </w:pPr>
      <w:r>
        <w:t xml:space="preserve">Основными процедурами отбора клиентов аудиторскими фирмами являются </w:t>
      </w:r>
      <w:proofErr w:type="gramStart"/>
      <w:r>
        <w:t>следующие</w:t>
      </w:r>
      <w:proofErr w:type="gramEnd"/>
      <w:r>
        <w:t xml:space="preserve">: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оценка характера отрасли;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оценка цели аудиторской проверки у данного клиента и возможного использования его результатов;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выяснение особенностей руководителей;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предварительная оценка потенциальной трудоемкости и сложности аудита, а также аудиторского риска;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оценка причины смены или смен аудиторов;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знакомство с оговорками прежних аудиторских заключений о результатах аудита;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выяснение характера и проблем взаимоотношений с налоговыми органами, банками, партнерами, акционерами и другими потребителями информации, финансовой отчетности потенциального клиента;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получение рекомендаций (например, от различных организаций, профессионалов и т.д.);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аналитическая проверка отчетности;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 xml:space="preserve">предварительное знакомство с состоянием бухгалтерского учета и отчетности, а также с текущими и предстоящими проблемами потенциального клиента; </w:t>
      </w:r>
    </w:p>
    <w:p w:rsidR="00A647AA" w:rsidRPr="00A647AA" w:rsidRDefault="00A647AA" w:rsidP="009D014E">
      <w:pPr>
        <w:numPr>
          <w:ilvl w:val="0"/>
          <w:numId w:val="19"/>
        </w:numPr>
        <w:spacing w:before="100" w:beforeAutospacing="1" w:after="100" w:afterAutospacing="1" w:line="240" w:lineRule="auto"/>
        <w:ind w:left="-142" w:firstLine="142"/>
        <w:rPr>
          <w:rFonts w:ascii="Times New Roman" w:hAnsi="Times New Roman" w:cs="Times New Roman"/>
        </w:rPr>
      </w:pPr>
      <w:r w:rsidRPr="00A647AA">
        <w:rPr>
          <w:rFonts w:ascii="Times New Roman" w:hAnsi="Times New Roman" w:cs="Times New Roman"/>
        </w:rPr>
        <w:t>оценка собственной способности аудиторской фирмы или аудитора к выполнению работы с точки зрения наличия соответствующего персонала, знания отрасли клиента и т.д.</w:t>
      </w:r>
    </w:p>
    <w:p w:rsidR="00A647AA" w:rsidRPr="00DA7429" w:rsidRDefault="00A647AA" w:rsidP="009D014E">
      <w:pPr>
        <w:pStyle w:val="a4"/>
        <w:ind w:left="-142" w:firstLine="142"/>
      </w:pPr>
      <w:r>
        <w:t xml:space="preserve">Если результаты перечисленных или других процедур обнаруживают высокий риск </w:t>
      </w:r>
      <w:proofErr w:type="gramStart"/>
      <w:r>
        <w:t>аудита</w:t>
      </w:r>
      <w:proofErr w:type="gramEnd"/>
      <w:r>
        <w:t xml:space="preserve"> или задача оказывается слишком сложной и трудоемкой для аудитора, клиенту отказывается в обслуживании. В аудиторской фирме должны регистрироваться все факты обращения клиентов.</w:t>
      </w:r>
    </w:p>
    <w:p w:rsidR="00A647AA" w:rsidRPr="00A647AA" w:rsidRDefault="00A647AA" w:rsidP="009D014E">
      <w:pPr>
        <w:pStyle w:val="a4"/>
        <w:ind w:left="-142" w:firstLine="142"/>
      </w:pPr>
      <w:r w:rsidRPr="00DA7429">
        <w:rPr>
          <w:sz w:val="28"/>
          <w:szCs w:val="28"/>
        </w:rPr>
        <w:t>Источник</w:t>
      </w:r>
      <w:r w:rsidRPr="00DA7429">
        <w:t xml:space="preserve">: </w:t>
      </w:r>
      <w:r w:rsidRPr="00A647AA">
        <w:rPr>
          <w:lang w:val="en-US"/>
        </w:rPr>
        <w:t>http</w:t>
      </w:r>
      <w:r w:rsidRPr="00DA7429">
        <w:t>://</w:t>
      </w:r>
      <w:r w:rsidRPr="00A647AA">
        <w:rPr>
          <w:lang w:val="en-US"/>
        </w:rPr>
        <w:t>www</w:t>
      </w:r>
      <w:r w:rsidRPr="00DA7429">
        <w:t>.</w:t>
      </w:r>
      <w:proofErr w:type="spellStart"/>
      <w:r w:rsidRPr="00A647AA">
        <w:rPr>
          <w:lang w:val="en-US"/>
        </w:rPr>
        <w:t>auditfinprom</w:t>
      </w:r>
      <w:proofErr w:type="spellEnd"/>
      <w:r w:rsidRPr="00DA7429">
        <w:t>.</w:t>
      </w:r>
      <w:proofErr w:type="spellStart"/>
      <w:r w:rsidRPr="00A647AA">
        <w:rPr>
          <w:lang w:val="en-US"/>
        </w:rPr>
        <w:t>ru</w:t>
      </w:r>
      <w:proofErr w:type="spellEnd"/>
    </w:p>
    <w:p w:rsidR="00A647AA" w:rsidRPr="002F1181" w:rsidRDefault="00A647AA" w:rsidP="009D014E">
      <w:pPr>
        <w:pStyle w:val="a3"/>
        <w:spacing w:line="240" w:lineRule="auto"/>
        <w:ind w:left="-142" w:firstLine="142"/>
        <w:rPr>
          <w:rFonts w:ascii="Times New Roman" w:hAnsi="Times New Roman" w:cs="Times New Roman"/>
          <w:sz w:val="32"/>
          <w:szCs w:val="32"/>
        </w:rPr>
      </w:pPr>
    </w:p>
    <w:p w:rsidR="00FE7430" w:rsidRPr="00D55CF3" w:rsidRDefault="00FE7430" w:rsidP="009D014E">
      <w:pPr>
        <w:pStyle w:val="a3"/>
        <w:numPr>
          <w:ilvl w:val="0"/>
          <w:numId w:val="18"/>
        </w:numPr>
        <w:spacing w:line="240" w:lineRule="auto"/>
        <w:ind w:left="-142" w:firstLine="142"/>
        <w:outlineLvl w:val="0"/>
        <w:rPr>
          <w:rFonts w:ascii="Times New Roman" w:hAnsi="Times New Roman" w:cs="Times New Roman"/>
          <w:sz w:val="32"/>
          <w:szCs w:val="32"/>
        </w:rPr>
      </w:pPr>
      <w:r w:rsidRPr="00D55CF3">
        <w:rPr>
          <w:rFonts w:ascii="Times New Roman" w:hAnsi="Times New Roman" w:cs="Times New Roman"/>
          <w:sz w:val="32"/>
          <w:szCs w:val="32"/>
        </w:rPr>
        <w:t>Ответственность хозяйственных субъектов за проведение аудита.</w:t>
      </w:r>
    </w:p>
    <w:p w:rsidR="00D55CF3" w:rsidRPr="00D55CF3" w:rsidRDefault="00D55CF3" w:rsidP="009D014E">
      <w:pPr>
        <w:tabs>
          <w:tab w:val="left" w:pos="851"/>
        </w:tabs>
        <w:ind w:left="-142" w:firstLine="142"/>
        <w:rPr>
          <w:rFonts w:ascii="Times New Roman" w:hAnsi="Times New Roman" w:cs="Times New Roman"/>
          <w:sz w:val="24"/>
          <w:szCs w:val="24"/>
        </w:rPr>
      </w:pPr>
      <w:r w:rsidRPr="00D55CF3">
        <w:rPr>
          <w:rFonts w:ascii="Times New Roman" w:hAnsi="Times New Roman" w:cs="Times New Roman"/>
          <w:spacing w:val="-2"/>
          <w:sz w:val="24"/>
          <w:szCs w:val="24"/>
        </w:rPr>
        <w:t>Ответственность аудиторов и аудиторских организа</w:t>
      </w:r>
      <w:r w:rsidRPr="00D55CF3">
        <w:rPr>
          <w:rFonts w:ascii="Times New Roman" w:hAnsi="Times New Roman" w:cs="Times New Roman"/>
          <w:spacing w:val="-2"/>
          <w:sz w:val="24"/>
          <w:szCs w:val="24"/>
        </w:rPr>
        <w:softHyphen/>
      </w:r>
      <w:r w:rsidRPr="00D55CF3">
        <w:rPr>
          <w:rFonts w:ascii="Times New Roman" w:hAnsi="Times New Roman" w:cs="Times New Roman"/>
          <w:spacing w:val="-4"/>
          <w:sz w:val="24"/>
          <w:szCs w:val="24"/>
        </w:rPr>
        <w:t>ций можно разделить на несколько видов:</w:t>
      </w:r>
    </w:p>
    <w:p w:rsidR="00D55CF3" w:rsidRPr="00D55CF3" w:rsidRDefault="00D55CF3" w:rsidP="009D014E">
      <w:pPr>
        <w:widowControl w:val="0"/>
        <w:numPr>
          <w:ilvl w:val="0"/>
          <w:numId w:val="24"/>
        </w:numPr>
        <w:tabs>
          <w:tab w:val="left" w:pos="851"/>
        </w:tabs>
        <w:spacing w:after="0" w:line="240" w:lineRule="auto"/>
        <w:ind w:left="-142" w:firstLine="142"/>
        <w:rPr>
          <w:rFonts w:ascii="Times New Roman" w:hAnsi="Times New Roman" w:cs="Times New Roman"/>
          <w:sz w:val="24"/>
          <w:szCs w:val="24"/>
        </w:rPr>
      </w:pPr>
      <w:r w:rsidRPr="00D55CF3">
        <w:rPr>
          <w:rFonts w:ascii="Times New Roman" w:hAnsi="Times New Roman" w:cs="Times New Roman"/>
          <w:spacing w:val="-5"/>
          <w:sz w:val="24"/>
          <w:szCs w:val="24"/>
        </w:rPr>
        <w:t>гражданско-правовая ответственность за причинение вреда (материальная ответственность);</w:t>
      </w:r>
    </w:p>
    <w:p w:rsidR="00D55CF3" w:rsidRPr="00D55CF3" w:rsidRDefault="00D55CF3" w:rsidP="009D014E">
      <w:pPr>
        <w:widowControl w:val="0"/>
        <w:numPr>
          <w:ilvl w:val="0"/>
          <w:numId w:val="24"/>
        </w:numPr>
        <w:tabs>
          <w:tab w:val="left" w:pos="851"/>
        </w:tabs>
        <w:spacing w:after="0" w:line="240" w:lineRule="auto"/>
        <w:ind w:left="-142" w:firstLine="142"/>
        <w:rPr>
          <w:rFonts w:ascii="Times New Roman" w:hAnsi="Times New Roman" w:cs="Times New Roman"/>
          <w:sz w:val="24"/>
          <w:szCs w:val="24"/>
        </w:rPr>
      </w:pPr>
      <w:r w:rsidRPr="00D55CF3">
        <w:rPr>
          <w:rFonts w:ascii="Times New Roman" w:hAnsi="Times New Roman" w:cs="Times New Roman"/>
          <w:spacing w:val="-5"/>
          <w:sz w:val="24"/>
          <w:szCs w:val="24"/>
        </w:rPr>
        <w:t>административная ответственность;</w:t>
      </w:r>
    </w:p>
    <w:p w:rsidR="00D55CF3" w:rsidRPr="00D55CF3" w:rsidRDefault="00D55CF3" w:rsidP="009D014E">
      <w:pPr>
        <w:widowControl w:val="0"/>
        <w:numPr>
          <w:ilvl w:val="0"/>
          <w:numId w:val="24"/>
        </w:numPr>
        <w:tabs>
          <w:tab w:val="left" w:pos="851"/>
        </w:tabs>
        <w:spacing w:after="0" w:line="240" w:lineRule="auto"/>
        <w:ind w:left="-142" w:firstLine="142"/>
        <w:rPr>
          <w:rFonts w:ascii="Times New Roman" w:hAnsi="Times New Roman" w:cs="Times New Roman"/>
          <w:sz w:val="24"/>
          <w:szCs w:val="24"/>
        </w:rPr>
      </w:pPr>
      <w:r w:rsidRPr="00D55CF3">
        <w:rPr>
          <w:rFonts w:ascii="Times New Roman" w:hAnsi="Times New Roman" w:cs="Times New Roman"/>
          <w:spacing w:val="-6"/>
          <w:sz w:val="24"/>
          <w:szCs w:val="24"/>
        </w:rPr>
        <w:t>уголовная ответственность.</w:t>
      </w:r>
    </w:p>
    <w:p w:rsidR="00D55CF3" w:rsidRPr="00D55CF3" w:rsidRDefault="00D55CF3" w:rsidP="009D014E">
      <w:pPr>
        <w:tabs>
          <w:tab w:val="left" w:pos="851"/>
        </w:tabs>
        <w:ind w:left="-142" w:firstLine="142"/>
        <w:rPr>
          <w:rFonts w:ascii="Times New Roman" w:hAnsi="Times New Roman" w:cs="Times New Roman"/>
          <w:sz w:val="24"/>
          <w:szCs w:val="24"/>
        </w:rPr>
      </w:pPr>
      <w:r w:rsidRPr="00D55CF3">
        <w:rPr>
          <w:rFonts w:ascii="Times New Roman" w:hAnsi="Times New Roman" w:cs="Times New Roman"/>
          <w:spacing w:val="-17"/>
          <w:sz w:val="24"/>
          <w:szCs w:val="24"/>
        </w:rPr>
        <w:t>Гражданско-правовая ответственность (материальная ответствен</w:t>
      </w:r>
      <w:r w:rsidRPr="00D55CF3">
        <w:rPr>
          <w:rFonts w:ascii="Times New Roman" w:hAnsi="Times New Roman" w:cs="Times New Roman"/>
          <w:spacing w:val="-17"/>
          <w:sz w:val="24"/>
          <w:szCs w:val="24"/>
        </w:rPr>
        <w:softHyphen/>
      </w:r>
      <w:r w:rsidRPr="00D55CF3">
        <w:rPr>
          <w:rFonts w:ascii="Times New Roman" w:hAnsi="Times New Roman" w:cs="Times New Roman"/>
          <w:spacing w:val="-7"/>
          <w:sz w:val="24"/>
          <w:szCs w:val="24"/>
        </w:rPr>
        <w:t>ность) за причинение вреда. В случае обнаружения неквалифици</w:t>
      </w:r>
      <w:r w:rsidRPr="00D55CF3">
        <w:rPr>
          <w:rFonts w:ascii="Times New Roman" w:hAnsi="Times New Roman" w:cs="Times New Roman"/>
          <w:spacing w:val="-7"/>
          <w:sz w:val="24"/>
          <w:szCs w:val="24"/>
        </w:rPr>
        <w:softHyphen/>
      </w:r>
      <w:r w:rsidRPr="00D55CF3">
        <w:rPr>
          <w:rFonts w:ascii="Times New Roman" w:hAnsi="Times New Roman" w:cs="Times New Roman"/>
          <w:spacing w:val="-3"/>
          <w:sz w:val="24"/>
          <w:szCs w:val="24"/>
        </w:rPr>
        <w:t xml:space="preserve">рованного проведения аудиторской проверки, приведшего к </w:t>
      </w:r>
      <w:r w:rsidRPr="00D55CF3">
        <w:rPr>
          <w:rFonts w:ascii="Times New Roman" w:hAnsi="Times New Roman" w:cs="Times New Roman"/>
          <w:spacing w:val="-4"/>
          <w:sz w:val="24"/>
          <w:szCs w:val="24"/>
        </w:rPr>
        <w:t>убыткам для государства или экономического субъекта, с аудито</w:t>
      </w:r>
      <w:r w:rsidRPr="00D55CF3">
        <w:rPr>
          <w:rFonts w:ascii="Times New Roman" w:hAnsi="Times New Roman" w:cs="Times New Roman"/>
          <w:spacing w:val="-4"/>
          <w:sz w:val="24"/>
          <w:szCs w:val="24"/>
        </w:rPr>
        <w:softHyphen/>
      </w:r>
      <w:r w:rsidRPr="00D55CF3">
        <w:rPr>
          <w:rFonts w:ascii="Times New Roman" w:hAnsi="Times New Roman" w:cs="Times New Roman"/>
          <w:spacing w:val="-1"/>
          <w:sz w:val="24"/>
          <w:szCs w:val="24"/>
        </w:rPr>
        <w:t>ра (аудиторской фирмы) могут быть взысканы на основании ре</w:t>
      </w:r>
      <w:r w:rsidRPr="00D55CF3">
        <w:rPr>
          <w:rFonts w:ascii="Times New Roman" w:hAnsi="Times New Roman" w:cs="Times New Roman"/>
          <w:spacing w:val="-1"/>
          <w:sz w:val="24"/>
          <w:szCs w:val="24"/>
        </w:rPr>
        <w:softHyphen/>
      </w:r>
      <w:r w:rsidRPr="00D55CF3">
        <w:rPr>
          <w:rFonts w:ascii="Times New Roman" w:hAnsi="Times New Roman" w:cs="Times New Roman"/>
          <w:spacing w:val="-3"/>
          <w:sz w:val="24"/>
          <w:szCs w:val="24"/>
        </w:rPr>
        <w:t>шения суда или арбитражного суда по иску, предъявляемому ор</w:t>
      </w:r>
      <w:r w:rsidRPr="00D55CF3">
        <w:rPr>
          <w:rFonts w:ascii="Times New Roman" w:hAnsi="Times New Roman" w:cs="Times New Roman"/>
          <w:spacing w:val="-3"/>
          <w:sz w:val="24"/>
          <w:szCs w:val="24"/>
        </w:rPr>
        <w:softHyphen/>
      </w:r>
      <w:r w:rsidRPr="00D55CF3">
        <w:rPr>
          <w:rFonts w:ascii="Times New Roman" w:hAnsi="Times New Roman" w:cs="Times New Roman"/>
          <w:spacing w:val="-4"/>
          <w:sz w:val="24"/>
          <w:szCs w:val="24"/>
        </w:rPr>
        <w:t>ганом, сертификат:</w:t>
      </w:r>
    </w:p>
    <w:p w:rsidR="00D55CF3" w:rsidRPr="00D55CF3" w:rsidRDefault="00D55CF3" w:rsidP="009D014E">
      <w:pPr>
        <w:widowControl w:val="0"/>
        <w:numPr>
          <w:ilvl w:val="0"/>
          <w:numId w:val="25"/>
        </w:numPr>
        <w:tabs>
          <w:tab w:val="left" w:pos="851"/>
        </w:tabs>
        <w:spacing w:after="0" w:line="240" w:lineRule="auto"/>
        <w:ind w:left="-142" w:firstLine="142"/>
        <w:rPr>
          <w:rFonts w:ascii="Times New Roman" w:hAnsi="Times New Roman" w:cs="Times New Roman"/>
          <w:sz w:val="24"/>
          <w:szCs w:val="24"/>
        </w:rPr>
      </w:pPr>
      <w:r w:rsidRPr="00D55CF3">
        <w:rPr>
          <w:rFonts w:ascii="Times New Roman" w:hAnsi="Times New Roman" w:cs="Times New Roman"/>
          <w:spacing w:val="-4"/>
          <w:sz w:val="24"/>
          <w:szCs w:val="24"/>
        </w:rPr>
        <w:t>понесенные убытки в полном объеме;</w:t>
      </w:r>
    </w:p>
    <w:p w:rsidR="00D55CF3" w:rsidRPr="00D55CF3" w:rsidRDefault="00D55CF3" w:rsidP="009D014E">
      <w:pPr>
        <w:widowControl w:val="0"/>
        <w:numPr>
          <w:ilvl w:val="0"/>
          <w:numId w:val="25"/>
        </w:numPr>
        <w:tabs>
          <w:tab w:val="left" w:pos="851"/>
        </w:tabs>
        <w:spacing w:after="0" w:line="240" w:lineRule="auto"/>
        <w:ind w:left="-142" w:firstLine="142"/>
        <w:rPr>
          <w:rFonts w:ascii="Times New Roman" w:hAnsi="Times New Roman" w:cs="Times New Roman"/>
          <w:sz w:val="24"/>
          <w:szCs w:val="24"/>
        </w:rPr>
      </w:pPr>
      <w:r w:rsidRPr="00D55CF3">
        <w:rPr>
          <w:rFonts w:ascii="Times New Roman" w:hAnsi="Times New Roman" w:cs="Times New Roman"/>
          <w:spacing w:val="-4"/>
          <w:sz w:val="24"/>
          <w:szCs w:val="24"/>
        </w:rPr>
        <w:t>расходы на проведение перепроверки;</w:t>
      </w:r>
    </w:p>
    <w:p w:rsidR="00D55CF3" w:rsidRPr="00D55CF3" w:rsidRDefault="00D55CF3" w:rsidP="009D014E">
      <w:pPr>
        <w:widowControl w:val="0"/>
        <w:numPr>
          <w:ilvl w:val="0"/>
          <w:numId w:val="25"/>
        </w:numPr>
        <w:tabs>
          <w:tab w:val="left" w:pos="851"/>
        </w:tabs>
        <w:spacing w:after="0" w:line="240" w:lineRule="auto"/>
        <w:ind w:left="-142" w:firstLine="142"/>
        <w:rPr>
          <w:rFonts w:ascii="Times New Roman" w:hAnsi="Times New Roman" w:cs="Times New Roman"/>
          <w:sz w:val="24"/>
          <w:szCs w:val="24"/>
        </w:rPr>
      </w:pPr>
      <w:r w:rsidRPr="00D55CF3">
        <w:rPr>
          <w:rFonts w:ascii="Times New Roman" w:hAnsi="Times New Roman" w:cs="Times New Roman"/>
          <w:spacing w:val="-2"/>
          <w:sz w:val="24"/>
          <w:szCs w:val="24"/>
        </w:rPr>
        <w:t>штраф, зачисляемый в доход бюджета</w:t>
      </w:r>
      <w:r w:rsidRPr="00D55CF3">
        <w:rPr>
          <w:rFonts w:ascii="Times New Roman" w:hAnsi="Times New Roman" w:cs="Times New Roman"/>
          <w:spacing w:val="-1"/>
          <w:sz w:val="24"/>
          <w:szCs w:val="24"/>
        </w:rPr>
        <w:t xml:space="preserve">, в сумме до 100-кратного установленного законом МРОТ — </w:t>
      </w:r>
      <w:r w:rsidRPr="00D55CF3">
        <w:rPr>
          <w:rFonts w:ascii="Times New Roman" w:hAnsi="Times New Roman" w:cs="Times New Roman"/>
          <w:spacing w:val="-2"/>
          <w:sz w:val="24"/>
          <w:szCs w:val="24"/>
        </w:rPr>
        <w:t>с аудитора, осуществляющего свою деятельность самостоятель</w:t>
      </w:r>
      <w:r w:rsidRPr="00D55CF3">
        <w:rPr>
          <w:rFonts w:ascii="Times New Roman" w:hAnsi="Times New Roman" w:cs="Times New Roman"/>
          <w:spacing w:val="-2"/>
          <w:sz w:val="24"/>
          <w:szCs w:val="24"/>
        </w:rPr>
        <w:softHyphen/>
      </w:r>
      <w:r w:rsidRPr="00D55CF3">
        <w:rPr>
          <w:rFonts w:ascii="Times New Roman" w:hAnsi="Times New Roman" w:cs="Times New Roman"/>
          <w:spacing w:val="-1"/>
          <w:sz w:val="24"/>
          <w:szCs w:val="24"/>
        </w:rPr>
        <w:t xml:space="preserve">но, и от 100- до 500-кратного </w:t>
      </w:r>
      <w:r w:rsidRPr="00D55CF3">
        <w:rPr>
          <w:rFonts w:ascii="Times New Roman" w:hAnsi="Times New Roman" w:cs="Times New Roman"/>
          <w:spacing w:val="-1"/>
          <w:sz w:val="24"/>
          <w:szCs w:val="24"/>
        </w:rPr>
        <w:lastRenderedPageBreak/>
        <w:t xml:space="preserve">установленного законом МРОТ — </w:t>
      </w:r>
      <w:r w:rsidRPr="00D55CF3">
        <w:rPr>
          <w:rFonts w:ascii="Times New Roman" w:hAnsi="Times New Roman" w:cs="Times New Roman"/>
          <w:spacing w:val="-2"/>
          <w:sz w:val="24"/>
          <w:szCs w:val="24"/>
        </w:rPr>
        <w:t>с аудиторской фирмы.</w:t>
      </w:r>
    </w:p>
    <w:p w:rsidR="00D55CF3" w:rsidRPr="00D55CF3" w:rsidRDefault="00D55CF3" w:rsidP="009D014E">
      <w:pPr>
        <w:tabs>
          <w:tab w:val="left" w:pos="851"/>
        </w:tabs>
        <w:ind w:left="-142" w:firstLine="142"/>
        <w:rPr>
          <w:rFonts w:ascii="Times New Roman" w:hAnsi="Times New Roman" w:cs="Times New Roman"/>
          <w:sz w:val="24"/>
          <w:szCs w:val="24"/>
        </w:rPr>
      </w:pPr>
      <w:r w:rsidRPr="00D55CF3">
        <w:rPr>
          <w:rFonts w:ascii="Times New Roman" w:hAnsi="Times New Roman" w:cs="Times New Roman"/>
          <w:spacing w:val="-11"/>
          <w:sz w:val="24"/>
          <w:szCs w:val="24"/>
        </w:rPr>
        <w:t>Административная ответственность. Основная форма админист</w:t>
      </w:r>
      <w:r w:rsidRPr="00D55CF3">
        <w:rPr>
          <w:rFonts w:ascii="Times New Roman" w:hAnsi="Times New Roman" w:cs="Times New Roman"/>
          <w:spacing w:val="-11"/>
          <w:sz w:val="24"/>
          <w:szCs w:val="24"/>
        </w:rPr>
        <w:softHyphen/>
      </w:r>
      <w:r w:rsidRPr="00D55CF3">
        <w:rPr>
          <w:rFonts w:ascii="Times New Roman" w:hAnsi="Times New Roman" w:cs="Times New Roman"/>
          <w:spacing w:val="-4"/>
          <w:sz w:val="24"/>
          <w:szCs w:val="24"/>
        </w:rPr>
        <w:t>ративной ответственности аудиторов и аудиторских фирм — при</w:t>
      </w:r>
      <w:r w:rsidRPr="00D55CF3">
        <w:rPr>
          <w:rFonts w:ascii="Times New Roman" w:hAnsi="Times New Roman" w:cs="Times New Roman"/>
          <w:spacing w:val="-4"/>
          <w:sz w:val="24"/>
          <w:szCs w:val="24"/>
        </w:rPr>
        <w:softHyphen/>
      </w:r>
      <w:r w:rsidRPr="00D55CF3">
        <w:rPr>
          <w:rFonts w:ascii="Times New Roman" w:hAnsi="Times New Roman" w:cs="Times New Roman"/>
          <w:spacing w:val="-1"/>
          <w:sz w:val="24"/>
          <w:szCs w:val="24"/>
        </w:rPr>
        <w:t xml:space="preserve">остановление действия лицензии на осуществление аудиторской </w:t>
      </w:r>
      <w:r w:rsidRPr="00D55CF3">
        <w:rPr>
          <w:rFonts w:ascii="Times New Roman" w:hAnsi="Times New Roman" w:cs="Times New Roman"/>
          <w:spacing w:val="-6"/>
          <w:sz w:val="24"/>
          <w:szCs w:val="24"/>
        </w:rPr>
        <w:t>деятельности.</w:t>
      </w:r>
    </w:p>
    <w:p w:rsidR="00D55CF3" w:rsidRPr="00D55CF3" w:rsidRDefault="00D55CF3" w:rsidP="009D014E">
      <w:pPr>
        <w:tabs>
          <w:tab w:val="left" w:pos="851"/>
        </w:tabs>
        <w:ind w:left="-142" w:firstLine="142"/>
        <w:rPr>
          <w:rFonts w:ascii="Times New Roman" w:hAnsi="Times New Roman" w:cs="Times New Roman"/>
          <w:sz w:val="24"/>
          <w:szCs w:val="24"/>
        </w:rPr>
      </w:pPr>
      <w:r w:rsidRPr="00D55CF3">
        <w:rPr>
          <w:rFonts w:ascii="Times New Roman" w:hAnsi="Times New Roman" w:cs="Times New Roman"/>
          <w:spacing w:val="-3"/>
          <w:sz w:val="24"/>
          <w:szCs w:val="24"/>
        </w:rPr>
        <w:t xml:space="preserve">Лицензирующий орган может приостановить действие </w:t>
      </w:r>
      <w:r w:rsidRPr="00D55CF3">
        <w:rPr>
          <w:rFonts w:ascii="Times New Roman" w:hAnsi="Times New Roman" w:cs="Times New Roman"/>
          <w:spacing w:val="11"/>
          <w:sz w:val="24"/>
          <w:szCs w:val="24"/>
        </w:rPr>
        <w:t>лицен</w:t>
      </w:r>
      <w:r w:rsidRPr="00D55CF3">
        <w:rPr>
          <w:rFonts w:ascii="Times New Roman" w:hAnsi="Times New Roman" w:cs="Times New Roman"/>
          <w:spacing w:val="-6"/>
          <w:sz w:val="24"/>
          <w:szCs w:val="24"/>
        </w:rPr>
        <w:t>зии в случае:</w:t>
      </w:r>
    </w:p>
    <w:p w:rsidR="00D55CF3" w:rsidRPr="00D55CF3" w:rsidRDefault="00D55CF3" w:rsidP="009D014E">
      <w:pPr>
        <w:tabs>
          <w:tab w:val="left" w:pos="851"/>
        </w:tabs>
        <w:ind w:left="-142" w:firstLine="142"/>
        <w:rPr>
          <w:rFonts w:ascii="Times New Roman" w:hAnsi="Times New Roman" w:cs="Times New Roman"/>
          <w:sz w:val="24"/>
          <w:szCs w:val="24"/>
        </w:rPr>
      </w:pPr>
      <w:r w:rsidRPr="00D55CF3">
        <w:rPr>
          <w:rFonts w:ascii="Times New Roman" w:hAnsi="Times New Roman" w:cs="Times New Roman"/>
          <w:spacing w:val="-2"/>
          <w:sz w:val="24"/>
          <w:szCs w:val="24"/>
        </w:rPr>
        <w:t>выявления лицензирующим органом, государственными над</w:t>
      </w:r>
      <w:r w:rsidRPr="00D55CF3">
        <w:rPr>
          <w:rFonts w:ascii="Times New Roman" w:hAnsi="Times New Roman" w:cs="Times New Roman"/>
          <w:sz w:val="24"/>
          <w:szCs w:val="24"/>
        </w:rPr>
        <w:t>зорными и контрольными органами, иными органами государ</w:t>
      </w:r>
      <w:r w:rsidRPr="00D55CF3">
        <w:rPr>
          <w:rFonts w:ascii="Times New Roman" w:hAnsi="Times New Roman" w:cs="Times New Roman"/>
          <w:spacing w:val="-5"/>
          <w:sz w:val="24"/>
          <w:szCs w:val="24"/>
        </w:rPr>
        <w:t>ственной власти в пределах их компетенции нарушений лицензиа</w:t>
      </w:r>
      <w:r w:rsidRPr="00D55CF3">
        <w:rPr>
          <w:rFonts w:ascii="Times New Roman" w:hAnsi="Times New Roman" w:cs="Times New Roman"/>
          <w:spacing w:val="-5"/>
          <w:sz w:val="24"/>
          <w:szCs w:val="24"/>
        </w:rPr>
        <w:softHyphen/>
      </w:r>
      <w:r w:rsidRPr="00D55CF3">
        <w:rPr>
          <w:rFonts w:ascii="Times New Roman" w:hAnsi="Times New Roman" w:cs="Times New Roman"/>
          <w:spacing w:val="-4"/>
          <w:sz w:val="24"/>
          <w:szCs w:val="24"/>
        </w:rPr>
        <w:t>том лицензионных требований и условий;</w:t>
      </w:r>
    </w:p>
    <w:p w:rsidR="00D55CF3" w:rsidRPr="00D55CF3" w:rsidRDefault="00D55CF3" w:rsidP="009D014E">
      <w:pPr>
        <w:tabs>
          <w:tab w:val="left" w:pos="851"/>
        </w:tabs>
        <w:ind w:left="-142" w:firstLine="142"/>
        <w:rPr>
          <w:rFonts w:ascii="Times New Roman" w:hAnsi="Times New Roman" w:cs="Times New Roman"/>
          <w:sz w:val="24"/>
          <w:szCs w:val="24"/>
        </w:rPr>
      </w:pPr>
      <w:r w:rsidRPr="00D55CF3">
        <w:rPr>
          <w:rFonts w:ascii="Times New Roman" w:hAnsi="Times New Roman" w:cs="Times New Roman"/>
          <w:spacing w:val="-5"/>
          <w:sz w:val="24"/>
          <w:szCs w:val="24"/>
        </w:rPr>
        <w:t>невыполнения лицензиатом требований лицензирующего орга</w:t>
      </w:r>
      <w:r w:rsidRPr="00D55CF3">
        <w:rPr>
          <w:rFonts w:ascii="Times New Roman" w:hAnsi="Times New Roman" w:cs="Times New Roman"/>
          <w:spacing w:val="-5"/>
          <w:sz w:val="24"/>
          <w:szCs w:val="24"/>
        </w:rPr>
        <w:softHyphen/>
      </w:r>
      <w:r w:rsidRPr="00D55CF3">
        <w:rPr>
          <w:rFonts w:ascii="Times New Roman" w:hAnsi="Times New Roman" w:cs="Times New Roman"/>
          <w:spacing w:val="-4"/>
          <w:sz w:val="24"/>
          <w:szCs w:val="24"/>
        </w:rPr>
        <w:t>на об устранении выявленных нарушений.</w:t>
      </w:r>
    </w:p>
    <w:p w:rsidR="00D55CF3" w:rsidRPr="00D55CF3" w:rsidRDefault="00D55CF3" w:rsidP="009D014E">
      <w:pPr>
        <w:tabs>
          <w:tab w:val="left" w:pos="851"/>
        </w:tabs>
        <w:ind w:left="-142" w:firstLine="142"/>
        <w:rPr>
          <w:rFonts w:ascii="Times New Roman" w:hAnsi="Times New Roman" w:cs="Times New Roman"/>
          <w:sz w:val="24"/>
          <w:szCs w:val="24"/>
        </w:rPr>
      </w:pPr>
      <w:proofErr w:type="gramStart"/>
      <w:r w:rsidRPr="00D55CF3">
        <w:rPr>
          <w:rFonts w:ascii="Times New Roman" w:hAnsi="Times New Roman" w:cs="Times New Roman"/>
          <w:spacing w:val="-5"/>
          <w:sz w:val="24"/>
          <w:szCs w:val="24"/>
        </w:rPr>
        <w:t>Осуществление юридическим или физическим лицом аудитор</w:t>
      </w:r>
      <w:r w:rsidRPr="00D55CF3">
        <w:rPr>
          <w:rFonts w:ascii="Times New Roman" w:hAnsi="Times New Roman" w:cs="Times New Roman"/>
          <w:spacing w:val="-5"/>
          <w:sz w:val="24"/>
          <w:szCs w:val="24"/>
        </w:rPr>
        <w:softHyphen/>
      </w:r>
      <w:r w:rsidRPr="00D55CF3">
        <w:rPr>
          <w:rFonts w:ascii="Times New Roman" w:hAnsi="Times New Roman" w:cs="Times New Roman"/>
          <w:spacing w:val="-2"/>
          <w:sz w:val="24"/>
          <w:szCs w:val="24"/>
        </w:rPr>
        <w:t>ской деятельности без полученной в установленном порядке ли</w:t>
      </w:r>
      <w:r w:rsidRPr="00D55CF3">
        <w:rPr>
          <w:rFonts w:ascii="Times New Roman" w:hAnsi="Times New Roman" w:cs="Times New Roman"/>
          <w:spacing w:val="-2"/>
          <w:sz w:val="24"/>
          <w:szCs w:val="24"/>
        </w:rPr>
        <w:softHyphen/>
        <w:t xml:space="preserve">цензии влечет за собой взыскание с указанных лиц на основании </w:t>
      </w:r>
      <w:r w:rsidRPr="00D55CF3">
        <w:rPr>
          <w:rFonts w:ascii="Times New Roman" w:hAnsi="Times New Roman" w:cs="Times New Roman"/>
          <w:spacing w:val="-5"/>
          <w:sz w:val="24"/>
          <w:szCs w:val="24"/>
        </w:rPr>
        <w:t xml:space="preserve">решения суда (арбитражного суда) по искам, предъявляемым </w:t>
      </w:r>
      <w:r w:rsidRPr="00D55CF3">
        <w:rPr>
          <w:rFonts w:ascii="Times New Roman" w:hAnsi="Times New Roman" w:cs="Times New Roman"/>
          <w:spacing w:val="-2"/>
          <w:sz w:val="24"/>
          <w:szCs w:val="24"/>
        </w:rPr>
        <w:t>прокурором, органами федерального казначейства, органами го</w:t>
      </w:r>
      <w:r w:rsidRPr="00D55CF3">
        <w:rPr>
          <w:rFonts w:ascii="Times New Roman" w:hAnsi="Times New Roman" w:cs="Times New Roman"/>
          <w:spacing w:val="-2"/>
          <w:sz w:val="24"/>
          <w:szCs w:val="24"/>
        </w:rPr>
        <w:softHyphen/>
      </w:r>
      <w:r w:rsidRPr="00D55CF3">
        <w:rPr>
          <w:rFonts w:ascii="Times New Roman" w:hAnsi="Times New Roman" w:cs="Times New Roman"/>
          <w:spacing w:val="-5"/>
          <w:sz w:val="24"/>
          <w:szCs w:val="24"/>
        </w:rPr>
        <w:t>сударственной налоговой службы и органами налоговой полиции:</w:t>
      </w:r>
      <w:proofErr w:type="gramEnd"/>
    </w:p>
    <w:p w:rsidR="00D55CF3" w:rsidRPr="00D55CF3" w:rsidRDefault="00D55CF3" w:rsidP="009D014E">
      <w:pPr>
        <w:widowControl w:val="0"/>
        <w:numPr>
          <w:ilvl w:val="0"/>
          <w:numId w:val="23"/>
        </w:numPr>
        <w:tabs>
          <w:tab w:val="left" w:pos="851"/>
        </w:tabs>
        <w:spacing w:after="0" w:line="240" w:lineRule="auto"/>
        <w:ind w:left="-142" w:firstLine="142"/>
        <w:rPr>
          <w:rFonts w:ascii="Times New Roman" w:hAnsi="Times New Roman" w:cs="Times New Roman"/>
          <w:sz w:val="24"/>
          <w:szCs w:val="24"/>
        </w:rPr>
      </w:pPr>
      <w:r w:rsidRPr="00D55CF3">
        <w:rPr>
          <w:rFonts w:ascii="Times New Roman" w:hAnsi="Times New Roman" w:cs="Times New Roman"/>
          <w:spacing w:val="-6"/>
          <w:sz w:val="24"/>
          <w:szCs w:val="24"/>
        </w:rPr>
        <w:t xml:space="preserve">полученных в результате незаконной деятельности доходов — в </w:t>
      </w:r>
      <w:r w:rsidRPr="00D55CF3">
        <w:rPr>
          <w:rFonts w:ascii="Times New Roman" w:hAnsi="Times New Roman" w:cs="Times New Roman"/>
          <w:spacing w:val="-5"/>
          <w:sz w:val="24"/>
          <w:szCs w:val="24"/>
        </w:rPr>
        <w:t>пользу введенных ими в заблуждение заказчиков в размерах поне</w:t>
      </w:r>
      <w:r w:rsidRPr="00D55CF3">
        <w:rPr>
          <w:rFonts w:ascii="Times New Roman" w:hAnsi="Times New Roman" w:cs="Times New Roman"/>
          <w:spacing w:val="-5"/>
          <w:sz w:val="24"/>
          <w:szCs w:val="24"/>
        </w:rPr>
        <w:softHyphen/>
      </w:r>
      <w:r w:rsidRPr="00D55CF3">
        <w:rPr>
          <w:rFonts w:ascii="Times New Roman" w:hAnsi="Times New Roman" w:cs="Times New Roman"/>
          <w:spacing w:val="-6"/>
          <w:sz w:val="24"/>
          <w:szCs w:val="24"/>
        </w:rPr>
        <w:t>сенных этими заказчиками расходов;</w:t>
      </w:r>
    </w:p>
    <w:p w:rsidR="00D55CF3" w:rsidRPr="00D55CF3" w:rsidRDefault="00D55CF3" w:rsidP="009D014E">
      <w:pPr>
        <w:widowControl w:val="0"/>
        <w:numPr>
          <w:ilvl w:val="0"/>
          <w:numId w:val="23"/>
        </w:numPr>
        <w:tabs>
          <w:tab w:val="left" w:pos="851"/>
        </w:tabs>
        <w:spacing w:after="0" w:line="240" w:lineRule="auto"/>
        <w:ind w:left="-142" w:firstLine="142"/>
        <w:rPr>
          <w:rFonts w:ascii="Times New Roman" w:hAnsi="Times New Roman" w:cs="Times New Roman"/>
          <w:sz w:val="24"/>
          <w:szCs w:val="24"/>
        </w:rPr>
      </w:pPr>
      <w:r w:rsidRPr="00D55CF3">
        <w:rPr>
          <w:rFonts w:ascii="Times New Roman" w:hAnsi="Times New Roman" w:cs="Times New Roman"/>
          <w:spacing w:val="-6"/>
          <w:sz w:val="24"/>
          <w:szCs w:val="24"/>
        </w:rPr>
        <w:t>штрафа в пределах от 500- до 1000-кратного установленного за</w:t>
      </w:r>
      <w:r w:rsidRPr="00D55CF3">
        <w:rPr>
          <w:rFonts w:ascii="Times New Roman" w:hAnsi="Times New Roman" w:cs="Times New Roman"/>
          <w:spacing w:val="-6"/>
          <w:sz w:val="24"/>
          <w:szCs w:val="24"/>
        </w:rPr>
        <w:softHyphen/>
      </w:r>
      <w:r w:rsidRPr="00D55CF3">
        <w:rPr>
          <w:rFonts w:ascii="Times New Roman" w:hAnsi="Times New Roman" w:cs="Times New Roman"/>
          <w:spacing w:val="-4"/>
          <w:sz w:val="24"/>
          <w:szCs w:val="24"/>
        </w:rPr>
        <w:t>коном МРОТ — в доход бюджета Украины.</w:t>
      </w:r>
    </w:p>
    <w:p w:rsidR="00D55CF3" w:rsidRPr="00D55CF3" w:rsidRDefault="00D55CF3" w:rsidP="009D014E">
      <w:pPr>
        <w:tabs>
          <w:tab w:val="left" w:pos="851"/>
        </w:tabs>
        <w:ind w:left="-142" w:firstLine="142"/>
        <w:rPr>
          <w:rFonts w:ascii="Times New Roman" w:hAnsi="Times New Roman" w:cs="Times New Roman"/>
          <w:sz w:val="24"/>
          <w:szCs w:val="24"/>
        </w:rPr>
      </w:pPr>
      <w:r w:rsidRPr="00D55CF3">
        <w:rPr>
          <w:rFonts w:ascii="Times New Roman" w:hAnsi="Times New Roman" w:cs="Times New Roman"/>
          <w:spacing w:val="-11"/>
          <w:sz w:val="24"/>
          <w:szCs w:val="24"/>
        </w:rPr>
        <w:t>Уголовная ответственность. Уголовная ответственность распрос</w:t>
      </w:r>
      <w:r w:rsidRPr="00D55CF3">
        <w:rPr>
          <w:rFonts w:ascii="Times New Roman" w:hAnsi="Times New Roman" w:cs="Times New Roman"/>
          <w:spacing w:val="-11"/>
          <w:sz w:val="24"/>
          <w:szCs w:val="24"/>
        </w:rPr>
        <w:softHyphen/>
      </w:r>
      <w:r w:rsidRPr="00D55CF3">
        <w:rPr>
          <w:rFonts w:ascii="Times New Roman" w:hAnsi="Times New Roman" w:cs="Times New Roman"/>
          <w:spacing w:val="-3"/>
          <w:sz w:val="24"/>
          <w:szCs w:val="24"/>
        </w:rPr>
        <w:t xml:space="preserve">траняется только на физических лиц. В действующем УК введена </w:t>
      </w:r>
      <w:r w:rsidRPr="00D55CF3">
        <w:rPr>
          <w:rFonts w:ascii="Times New Roman" w:hAnsi="Times New Roman" w:cs="Times New Roman"/>
          <w:spacing w:val="-5"/>
          <w:sz w:val="24"/>
          <w:szCs w:val="24"/>
        </w:rPr>
        <w:t>специальная статья 202 «Злоупотребление полномочиями частны</w:t>
      </w:r>
      <w:r w:rsidRPr="00D55CF3">
        <w:rPr>
          <w:rFonts w:ascii="Times New Roman" w:hAnsi="Times New Roman" w:cs="Times New Roman"/>
          <w:spacing w:val="-5"/>
          <w:sz w:val="24"/>
          <w:szCs w:val="24"/>
        </w:rPr>
        <w:softHyphen/>
      </w:r>
      <w:r w:rsidRPr="00D55CF3">
        <w:rPr>
          <w:rFonts w:ascii="Times New Roman" w:hAnsi="Times New Roman" w:cs="Times New Roman"/>
          <w:spacing w:val="-7"/>
          <w:sz w:val="24"/>
          <w:szCs w:val="24"/>
        </w:rPr>
        <w:t>ми нотариусами и аудиторами»:</w:t>
      </w:r>
    </w:p>
    <w:p w:rsidR="00D55CF3" w:rsidRPr="00D55CF3" w:rsidRDefault="00D55CF3" w:rsidP="009D014E">
      <w:pPr>
        <w:tabs>
          <w:tab w:val="left" w:pos="851"/>
        </w:tabs>
        <w:ind w:left="-142" w:firstLine="142"/>
        <w:rPr>
          <w:rFonts w:ascii="Times New Roman" w:hAnsi="Times New Roman" w:cs="Times New Roman"/>
          <w:sz w:val="24"/>
          <w:szCs w:val="24"/>
        </w:rPr>
      </w:pPr>
      <w:r w:rsidRPr="00D55CF3">
        <w:rPr>
          <w:rFonts w:ascii="Times New Roman" w:hAnsi="Times New Roman" w:cs="Times New Roman"/>
          <w:spacing w:val="-2"/>
          <w:sz w:val="24"/>
          <w:szCs w:val="24"/>
        </w:rPr>
        <w:t xml:space="preserve">1. </w:t>
      </w:r>
      <w:proofErr w:type="gramStart"/>
      <w:r w:rsidRPr="00D55CF3">
        <w:rPr>
          <w:rFonts w:ascii="Times New Roman" w:hAnsi="Times New Roman" w:cs="Times New Roman"/>
          <w:spacing w:val="-2"/>
          <w:sz w:val="24"/>
          <w:szCs w:val="24"/>
        </w:rPr>
        <w:t>Использование частным нотариусом или частным аудито</w:t>
      </w:r>
      <w:r w:rsidRPr="00D55CF3">
        <w:rPr>
          <w:rFonts w:ascii="Times New Roman" w:hAnsi="Times New Roman" w:cs="Times New Roman"/>
          <w:spacing w:val="-2"/>
          <w:sz w:val="24"/>
          <w:szCs w:val="24"/>
        </w:rPr>
        <w:softHyphen/>
      </w:r>
      <w:r w:rsidRPr="00D55CF3">
        <w:rPr>
          <w:rFonts w:ascii="Times New Roman" w:hAnsi="Times New Roman" w:cs="Times New Roman"/>
          <w:sz w:val="24"/>
          <w:szCs w:val="24"/>
        </w:rPr>
        <w:t>ром своих полномочий вопреки задачам своей деятельности и в ц</w:t>
      </w:r>
      <w:r w:rsidRPr="00D55CF3">
        <w:rPr>
          <w:rFonts w:ascii="Times New Roman" w:hAnsi="Times New Roman" w:cs="Times New Roman"/>
          <w:spacing w:val="-2"/>
          <w:sz w:val="24"/>
          <w:szCs w:val="24"/>
        </w:rPr>
        <w:t xml:space="preserve">елях извлечения выгод и преимуществ для себя или других лиц </w:t>
      </w:r>
      <w:r w:rsidRPr="00D55CF3">
        <w:rPr>
          <w:rFonts w:ascii="Times New Roman" w:hAnsi="Times New Roman" w:cs="Times New Roman"/>
          <w:spacing w:val="-1"/>
          <w:sz w:val="24"/>
          <w:szCs w:val="24"/>
        </w:rPr>
        <w:t xml:space="preserve">либо нанесения вреда другим лицам, если это деяние причинило </w:t>
      </w:r>
      <w:r w:rsidRPr="00D55CF3">
        <w:rPr>
          <w:rFonts w:ascii="Times New Roman" w:hAnsi="Times New Roman" w:cs="Times New Roman"/>
          <w:sz w:val="24"/>
          <w:szCs w:val="24"/>
        </w:rPr>
        <w:t xml:space="preserve">существенный вред правам и законным интересам граждан или </w:t>
      </w:r>
      <w:r w:rsidRPr="00D55CF3">
        <w:rPr>
          <w:rFonts w:ascii="Times New Roman" w:hAnsi="Times New Roman" w:cs="Times New Roman"/>
          <w:spacing w:val="-2"/>
          <w:sz w:val="24"/>
          <w:szCs w:val="24"/>
        </w:rPr>
        <w:t xml:space="preserve">организаций либо охраняемым законом интересам общества или </w:t>
      </w:r>
      <w:r w:rsidRPr="00D55CF3">
        <w:rPr>
          <w:rFonts w:ascii="Times New Roman" w:hAnsi="Times New Roman" w:cs="Times New Roman"/>
          <w:sz w:val="24"/>
          <w:szCs w:val="24"/>
        </w:rPr>
        <w:t xml:space="preserve">государства, — наказывается штрафом в размере от пятисот до </w:t>
      </w:r>
      <w:r w:rsidRPr="00D55CF3">
        <w:rPr>
          <w:rFonts w:ascii="Times New Roman" w:hAnsi="Times New Roman" w:cs="Times New Roman"/>
          <w:spacing w:val="-2"/>
          <w:sz w:val="24"/>
          <w:szCs w:val="24"/>
        </w:rPr>
        <w:t>восьмисот минимальных размеров оплаты</w:t>
      </w:r>
      <w:proofErr w:type="gramEnd"/>
      <w:r w:rsidRPr="00D55CF3">
        <w:rPr>
          <w:rFonts w:ascii="Times New Roman" w:hAnsi="Times New Roman" w:cs="Times New Roman"/>
          <w:spacing w:val="-2"/>
          <w:sz w:val="24"/>
          <w:szCs w:val="24"/>
        </w:rPr>
        <w:t xml:space="preserve"> труда ... либо арестом </w:t>
      </w:r>
      <w:r w:rsidRPr="00D55CF3">
        <w:rPr>
          <w:rFonts w:ascii="Times New Roman" w:hAnsi="Times New Roman" w:cs="Times New Roman"/>
          <w:sz w:val="24"/>
          <w:szCs w:val="24"/>
        </w:rPr>
        <w:t xml:space="preserve">на срок от трех до шести месяцев, либо лишением свободы на </w:t>
      </w:r>
      <w:r w:rsidRPr="00D55CF3">
        <w:rPr>
          <w:rFonts w:ascii="Times New Roman" w:hAnsi="Times New Roman" w:cs="Times New Roman"/>
          <w:spacing w:val="-4"/>
          <w:sz w:val="24"/>
          <w:szCs w:val="24"/>
        </w:rPr>
        <w:t>срок до трех лет с лишением права занимать определенные долж</w:t>
      </w:r>
      <w:r w:rsidRPr="00D55CF3">
        <w:rPr>
          <w:rFonts w:ascii="Times New Roman" w:hAnsi="Times New Roman" w:cs="Times New Roman"/>
          <w:spacing w:val="-4"/>
          <w:sz w:val="24"/>
          <w:szCs w:val="24"/>
        </w:rPr>
        <w:softHyphen/>
      </w:r>
      <w:r w:rsidRPr="00D55CF3">
        <w:rPr>
          <w:rFonts w:ascii="Times New Roman" w:hAnsi="Times New Roman" w:cs="Times New Roman"/>
          <w:sz w:val="24"/>
          <w:szCs w:val="24"/>
        </w:rPr>
        <w:t xml:space="preserve">ности или заниматься определенной деятельностью на срок до </w:t>
      </w:r>
      <w:r w:rsidRPr="00D55CF3">
        <w:rPr>
          <w:rFonts w:ascii="Times New Roman" w:hAnsi="Times New Roman" w:cs="Times New Roman"/>
          <w:spacing w:val="-9"/>
          <w:sz w:val="24"/>
          <w:szCs w:val="24"/>
        </w:rPr>
        <w:t>трех лет.</w:t>
      </w:r>
    </w:p>
    <w:p w:rsidR="00D55CF3" w:rsidRPr="00D55CF3" w:rsidRDefault="00D55CF3" w:rsidP="009D014E">
      <w:pPr>
        <w:tabs>
          <w:tab w:val="left" w:pos="851"/>
        </w:tabs>
        <w:ind w:left="-142" w:firstLine="142"/>
        <w:rPr>
          <w:rFonts w:ascii="Times New Roman" w:hAnsi="Times New Roman" w:cs="Times New Roman"/>
          <w:sz w:val="24"/>
          <w:szCs w:val="24"/>
        </w:rPr>
      </w:pPr>
      <w:r w:rsidRPr="00D55CF3">
        <w:rPr>
          <w:rFonts w:ascii="Times New Roman" w:hAnsi="Times New Roman" w:cs="Times New Roman"/>
          <w:spacing w:val="-4"/>
          <w:sz w:val="24"/>
          <w:szCs w:val="24"/>
        </w:rPr>
        <w:t xml:space="preserve">2. То же деяние, совершенное ... неоднократно, — наказывается </w:t>
      </w:r>
      <w:r w:rsidRPr="00D55CF3">
        <w:rPr>
          <w:rFonts w:ascii="Times New Roman" w:hAnsi="Times New Roman" w:cs="Times New Roman"/>
          <w:sz w:val="24"/>
          <w:szCs w:val="24"/>
        </w:rPr>
        <w:t xml:space="preserve">штрафом в размере от семисот до одной тысячи минимальных </w:t>
      </w:r>
      <w:proofErr w:type="gramStart"/>
      <w:r w:rsidRPr="00D55CF3">
        <w:rPr>
          <w:rFonts w:ascii="Times New Roman" w:hAnsi="Times New Roman" w:cs="Times New Roman"/>
          <w:spacing w:val="-5"/>
          <w:sz w:val="24"/>
          <w:szCs w:val="24"/>
        </w:rPr>
        <w:t>размеров оплаты труда</w:t>
      </w:r>
      <w:proofErr w:type="gramEnd"/>
      <w:r w:rsidRPr="00D55CF3">
        <w:rPr>
          <w:rFonts w:ascii="Times New Roman" w:hAnsi="Times New Roman" w:cs="Times New Roman"/>
          <w:spacing w:val="-5"/>
          <w:sz w:val="24"/>
          <w:szCs w:val="24"/>
        </w:rPr>
        <w:t xml:space="preserve"> ... либо арестом на срок от четырех до шес</w:t>
      </w:r>
      <w:r w:rsidRPr="00D55CF3">
        <w:rPr>
          <w:rFonts w:ascii="Times New Roman" w:hAnsi="Times New Roman" w:cs="Times New Roman"/>
          <w:spacing w:val="-5"/>
          <w:sz w:val="24"/>
          <w:szCs w:val="24"/>
        </w:rPr>
        <w:softHyphen/>
      </w:r>
      <w:r w:rsidRPr="00D55CF3">
        <w:rPr>
          <w:rFonts w:ascii="Times New Roman" w:hAnsi="Times New Roman" w:cs="Times New Roman"/>
          <w:spacing w:val="-3"/>
          <w:sz w:val="24"/>
          <w:szCs w:val="24"/>
        </w:rPr>
        <w:t>ти месяцев, либо лишением свободы на срок до пяти лет с лише</w:t>
      </w:r>
      <w:r w:rsidRPr="00D55CF3">
        <w:rPr>
          <w:rFonts w:ascii="Times New Roman" w:hAnsi="Times New Roman" w:cs="Times New Roman"/>
          <w:spacing w:val="-3"/>
          <w:sz w:val="24"/>
          <w:szCs w:val="24"/>
        </w:rPr>
        <w:softHyphen/>
      </w:r>
      <w:r w:rsidRPr="00D55CF3">
        <w:rPr>
          <w:rFonts w:ascii="Times New Roman" w:hAnsi="Times New Roman" w:cs="Times New Roman"/>
          <w:spacing w:val="-5"/>
          <w:sz w:val="24"/>
          <w:szCs w:val="24"/>
        </w:rPr>
        <w:t>нием права занимать определенные должности или заниматься оп</w:t>
      </w:r>
      <w:r w:rsidRPr="00D55CF3">
        <w:rPr>
          <w:rFonts w:ascii="Times New Roman" w:hAnsi="Times New Roman" w:cs="Times New Roman"/>
          <w:spacing w:val="-5"/>
          <w:sz w:val="24"/>
          <w:szCs w:val="24"/>
        </w:rPr>
        <w:softHyphen/>
        <w:t>ределенной деятельностью на срок до трех лет».</w:t>
      </w:r>
    </w:p>
    <w:p w:rsidR="00D55CF3" w:rsidRDefault="00D55CF3" w:rsidP="009D014E">
      <w:pPr>
        <w:spacing w:line="240" w:lineRule="auto"/>
        <w:ind w:left="-142" w:firstLine="142"/>
        <w:outlineLvl w:val="0"/>
        <w:rPr>
          <w:rFonts w:ascii="Times New Roman" w:hAnsi="Times New Roman" w:cs="Times New Roman"/>
          <w:sz w:val="32"/>
          <w:szCs w:val="32"/>
        </w:rPr>
      </w:pPr>
    </w:p>
    <w:p w:rsidR="00FE7430" w:rsidRPr="00464EB9" w:rsidRDefault="00464EB9" w:rsidP="009D014E">
      <w:pPr>
        <w:spacing w:line="240" w:lineRule="auto"/>
        <w:ind w:left="-142" w:firstLine="142"/>
        <w:outlineLvl w:val="0"/>
        <w:rPr>
          <w:rFonts w:ascii="Times New Roman" w:hAnsi="Times New Roman" w:cs="Times New Roman"/>
          <w:sz w:val="32"/>
          <w:szCs w:val="32"/>
        </w:rPr>
      </w:pPr>
      <w:r w:rsidRPr="00464EB9">
        <w:rPr>
          <w:rFonts w:ascii="Times New Roman" w:hAnsi="Times New Roman" w:cs="Times New Roman"/>
          <w:sz w:val="32"/>
          <w:szCs w:val="32"/>
        </w:rPr>
        <w:t>3</w:t>
      </w:r>
      <w:r>
        <w:rPr>
          <w:rFonts w:ascii="Times New Roman" w:hAnsi="Times New Roman" w:cs="Times New Roman"/>
          <w:sz w:val="32"/>
          <w:szCs w:val="32"/>
        </w:rPr>
        <w:t xml:space="preserve"> </w:t>
      </w:r>
      <w:r w:rsidR="00FE7430" w:rsidRPr="00464EB9">
        <w:rPr>
          <w:rFonts w:ascii="Times New Roman" w:hAnsi="Times New Roman" w:cs="Times New Roman"/>
          <w:sz w:val="32"/>
          <w:szCs w:val="32"/>
        </w:rPr>
        <w:t>Ответственность аудиторских фирм (аудитора).</w:t>
      </w:r>
    </w:p>
    <w:p w:rsidR="00464EB9" w:rsidRPr="00A647AA" w:rsidRDefault="00464EB9" w:rsidP="009D014E">
      <w:pPr>
        <w:ind w:left="-142" w:firstLine="142"/>
        <w:jc w:val="both"/>
        <w:rPr>
          <w:rFonts w:ascii="Times New Roman" w:eastAsia="Times New Roman" w:hAnsi="Times New Roman" w:cs="Times New Roman"/>
          <w:i/>
          <w:snapToGrid w:val="0"/>
          <w:sz w:val="24"/>
          <w:szCs w:val="24"/>
        </w:rPr>
      </w:pPr>
      <w:r w:rsidRPr="00A647AA">
        <w:rPr>
          <w:rFonts w:ascii="Times New Roman" w:eastAsia="Times New Roman" w:hAnsi="Times New Roman" w:cs="Times New Roman"/>
          <w:snapToGrid w:val="0"/>
          <w:sz w:val="24"/>
          <w:szCs w:val="24"/>
        </w:rPr>
        <w:t>Профессиональная ответственность аудитора перед заказчи</w:t>
      </w:r>
      <w:r w:rsidRPr="00A647AA">
        <w:rPr>
          <w:rFonts w:ascii="Times New Roman" w:eastAsia="Times New Roman" w:hAnsi="Times New Roman" w:cs="Times New Roman"/>
          <w:snapToGrid w:val="0"/>
          <w:sz w:val="24"/>
          <w:szCs w:val="24"/>
        </w:rPr>
        <w:softHyphen/>
        <w:t>ком может возникнуть при неисполнении или ненадлежащем ис</w:t>
      </w:r>
      <w:r w:rsidRPr="00A647AA">
        <w:rPr>
          <w:rFonts w:ascii="Times New Roman" w:eastAsia="Times New Roman" w:hAnsi="Times New Roman" w:cs="Times New Roman"/>
          <w:snapToGrid w:val="0"/>
          <w:sz w:val="24"/>
          <w:szCs w:val="24"/>
        </w:rPr>
        <w:softHyphen/>
        <w:t>полнен</w:t>
      </w:r>
      <w:proofErr w:type="gramStart"/>
      <w:r w:rsidRPr="00A647AA">
        <w:rPr>
          <w:rFonts w:ascii="Times New Roman" w:eastAsia="Times New Roman" w:hAnsi="Times New Roman" w:cs="Times New Roman"/>
          <w:snapToGrid w:val="0"/>
          <w:sz w:val="24"/>
          <w:szCs w:val="24"/>
        </w:rPr>
        <w:t>ии ау</w:t>
      </w:r>
      <w:proofErr w:type="gramEnd"/>
      <w:r w:rsidRPr="00A647AA">
        <w:rPr>
          <w:rFonts w:ascii="Times New Roman" w:eastAsia="Times New Roman" w:hAnsi="Times New Roman" w:cs="Times New Roman"/>
          <w:snapToGrid w:val="0"/>
          <w:sz w:val="24"/>
          <w:szCs w:val="24"/>
        </w:rPr>
        <w:t xml:space="preserve">дитором его обязанностей, </w:t>
      </w:r>
      <w:r w:rsidRPr="00A647AA">
        <w:rPr>
          <w:rFonts w:ascii="Times New Roman" w:eastAsia="Times New Roman" w:hAnsi="Times New Roman" w:cs="Times New Roman"/>
          <w:i/>
          <w:snapToGrid w:val="0"/>
          <w:sz w:val="24"/>
          <w:szCs w:val="24"/>
        </w:rPr>
        <w:t>если это привело к убыт</w:t>
      </w:r>
      <w:r w:rsidRPr="00A647AA">
        <w:rPr>
          <w:rFonts w:ascii="Times New Roman" w:eastAsia="Times New Roman" w:hAnsi="Times New Roman" w:cs="Times New Roman"/>
          <w:i/>
          <w:snapToGrid w:val="0"/>
          <w:sz w:val="24"/>
          <w:szCs w:val="24"/>
        </w:rPr>
        <w:softHyphen/>
        <w:t>кам заказчика.</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i/>
          <w:snapToGrid w:val="0"/>
          <w:sz w:val="24"/>
          <w:szCs w:val="24"/>
        </w:rPr>
        <w:t>Причины</w:t>
      </w:r>
      <w:r w:rsidRPr="00A647AA">
        <w:rPr>
          <w:rFonts w:ascii="Times New Roman" w:eastAsia="Times New Roman" w:hAnsi="Times New Roman" w:cs="Times New Roman"/>
          <w:snapToGrid w:val="0"/>
          <w:sz w:val="24"/>
          <w:szCs w:val="24"/>
        </w:rPr>
        <w:t xml:space="preserve"> этого могут быть различны. Их можно разделить на группы:</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b/>
          <w:snapToGrid w:val="0"/>
          <w:sz w:val="24"/>
          <w:szCs w:val="24"/>
        </w:rPr>
        <w:t xml:space="preserve">1 </w:t>
      </w:r>
      <w:r w:rsidRPr="00A647AA">
        <w:rPr>
          <w:rFonts w:ascii="Times New Roman" w:eastAsia="Times New Roman" w:hAnsi="Times New Roman" w:cs="Times New Roman"/>
          <w:b/>
          <w:i/>
          <w:snapToGrid w:val="0"/>
          <w:sz w:val="24"/>
          <w:szCs w:val="24"/>
        </w:rPr>
        <w:t>группа</w:t>
      </w:r>
      <w:r w:rsidRPr="00A647AA">
        <w:rPr>
          <w:rFonts w:ascii="Times New Roman" w:eastAsia="Times New Roman" w:hAnsi="Times New Roman" w:cs="Times New Roman"/>
          <w:i/>
          <w:snapToGrid w:val="0"/>
          <w:sz w:val="24"/>
          <w:szCs w:val="24"/>
        </w:rPr>
        <w:t xml:space="preserve"> —</w:t>
      </w:r>
      <w:r w:rsidRPr="00A647AA">
        <w:rPr>
          <w:rFonts w:ascii="Times New Roman" w:eastAsia="Times New Roman" w:hAnsi="Times New Roman" w:cs="Times New Roman"/>
          <w:snapToGrid w:val="0"/>
          <w:sz w:val="24"/>
          <w:szCs w:val="24"/>
        </w:rPr>
        <w:t xml:space="preserve"> исходя из принятого в гражданском праве понятия неосторожной вины. Сюда можно отнести пропуск ошибки или другого искажения информации из-за невнимательности, непра</w:t>
      </w:r>
      <w:r w:rsidRPr="00A647AA">
        <w:rPr>
          <w:rFonts w:ascii="Times New Roman" w:eastAsia="Times New Roman" w:hAnsi="Times New Roman" w:cs="Times New Roman"/>
          <w:snapToGrid w:val="0"/>
          <w:sz w:val="24"/>
          <w:szCs w:val="24"/>
        </w:rPr>
        <w:softHyphen/>
        <w:t>вильную оценку фактов вследствие недостаточной квалификац</w:t>
      </w:r>
      <w:proofErr w:type="gramStart"/>
      <w:r w:rsidRPr="00A647AA">
        <w:rPr>
          <w:rFonts w:ascii="Times New Roman" w:eastAsia="Times New Roman" w:hAnsi="Times New Roman" w:cs="Times New Roman"/>
          <w:snapToGrid w:val="0"/>
          <w:sz w:val="24"/>
          <w:szCs w:val="24"/>
        </w:rPr>
        <w:t>ии ау</w:t>
      </w:r>
      <w:proofErr w:type="gramEnd"/>
      <w:r w:rsidRPr="00A647AA">
        <w:rPr>
          <w:rFonts w:ascii="Times New Roman" w:eastAsia="Times New Roman" w:hAnsi="Times New Roman" w:cs="Times New Roman"/>
          <w:snapToGrid w:val="0"/>
          <w:sz w:val="24"/>
          <w:szCs w:val="24"/>
        </w:rPr>
        <w:t xml:space="preserve">дитора, неправильный подход к выборке, в </w:t>
      </w:r>
      <w:r w:rsidRPr="00A647AA">
        <w:rPr>
          <w:rFonts w:ascii="Times New Roman" w:eastAsia="Times New Roman" w:hAnsi="Times New Roman" w:cs="Times New Roman"/>
          <w:snapToGrid w:val="0"/>
          <w:sz w:val="24"/>
          <w:szCs w:val="24"/>
        </w:rPr>
        <w:lastRenderedPageBreak/>
        <w:t>результате которо</w:t>
      </w:r>
      <w:r w:rsidRPr="00A647AA">
        <w:rPr>
          <w:rFonts w:ascii="Times New Roman" w:eastAsia="Times New Roman" w:hAnsi="Times New Roman" w:cs="Times New Roman"/>
          <w:snapToGrid w:val="0"/>
          <w:sz w:val="24"/>
          <w:szCs w:val="24"/>
        </w:rPr>
        <w:softHyphen/>
        <w:t>го необоснованно сужен охват контролируемой информации и сделаны неправильные выводы.</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b/>
          <w:snapToGrid w:val="0"/>
          <w:sz w:val="24"/>
          <w:szCs w:val="24"/>
        </w:rPr>
        <w:t xml:space="preserve">2 </w:t>
      </w:r>
      <w:r w:rsidRPr="00A647AA">
        <w:rPr>
          <w:rFonts w:ascii="Times New Roman" w:eastAsia="Times New Roman" w:hAnsi="Times New Roman" w:cs="Times New Roman"/>
          <w:b/>
          <w:i/>
          <w:snapToGrid w:val="0"/>
          <w:sz w:val="24"/>
          <w:szCs w:val="24"/>
        </w:rPr>
        <w:t>группа</w:t>
      </w:r>
      <w:r w:rsidRPr="00A647AA">
        <w:rPr>
          <w:rFonts w:ascii="Times New Roman" w:eastAsia="Times New Roman" w:hAnsi="Times New Roman" w:cs="Times New Roman"/>
          <w:i/>
          <w:snapToGrid w:val="0"/>
          <w:sz w:val="24"/>
          <w:szCs w:val="24"/>
        </w:rPr>
        <w:t xml:space="preserve"> —</w:t>
      </w:r>
      <w:r w:rsidRPr="00A647AA">
        <w:rPr>
          <w:rFonts w:ascii="Times New Roman" w:eastAsia="Times New Roman" w:hAnsi="Times New Roman" w:cs="Times New Roman"/>
          <w:snapToGrid w:val="0"/>
          <w:sz w:val="24"/>
          <w:szCs w:val="24"/>
        </w:rPr>
        <w:t xml:space="preserve"> исходя из принятого в гражданском праве понятия умышленной вины — намеренное искажение результатов про</w:t>
      </w:r>
      <w:r w:rsidRPr="00A647AA">
        <w:rPr>
          <w:rFonts w:ascii="Times New Roman" w:eastAsia="Times New Roman" w:hAnsi="Times New Roman" w:cs="Times New Roman"/>
          <w:snapToGrid w:val="0"/>
          <w:sz w:val="24"/>
          <w:szCs w:val="24"/>
        </w:rPr>
        <w:softHyphen/>
        <w:t>верки.</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snapToGrid w:val="0"/>
          <w:sz w:val="24"/>
          <w:szCs w:val="24"/>
        </w:rPr>
        <w:t>При этом претензии к аудитору могут возникнуть в том слу</w:t>
      </w:r>
      <w:r w:rsidRPr="00A647AA">
        <w:rPr>
          <w:rFonts w:ascii="Times New Roman" w:eastAsia="Times New Roman" w:hAnsi="Times New Roman" w:cs="Times New Roman"/>
          <w:snapToGrid w:val="0"/>
          <w:sz w:val="24"/>
          <w:szCs w:val="24"/>
        </w:rPr>
        <w:softHyphen/>
        <w:t xml:space="preserve">чае, если со стороны заказчика не </w:t>
      </w:r>
      <w:proofErr w:type="gramStart"/>
      <w:r w:rsidRPr="00A647AA">
        <w:rPr>
          <w:rFonts w:ascii="Times New Roman" w:eastAsia="Times New Roman" w:hAnsi="Times New Roman" w:cs="Times New Roman"/>
          <w:snapToGrid w:val="0"/>
          <w:sz w:val="24"/>
          <w:szCs w:val="24"/>
        </w:rPr>
        <w:t>было</w:t>
      </w:r>
      <w:proofErr w:type="gramEnd"/>
      <w:r w:rsidRPr="00A647AA">
        <w:rPr>
          <w:rFonts w:ascii="Times New Roman" w:eastAsia="Times New Roman" w:hAnsi="Times New Roman" w:cs="Times New Roman"/>
          <w:snapToGrid w:val="0"/>
          <w:sz w:val="24"/>
          <w:szCs w:val="24"/>
        </w:rPr>
        <w:t xml:space="preserve"> либо утаивания инфор</w:t>
      </w:r>
      <w:r w:rsidRPr="00A647AA">
        <w:rPr>
          <w:rFonts w:ascii="Times New Roman" w:eastAsia="Times New Roman" w:hAnsi="Times New Roman" w:cs="Times New Roman"/>
          <w:snapToGrid w:val="0"/>
          <w:sz w:val="24"/>
          <w:szCs w:val="24"/>
        </w:rPr>
        <w:softHyphen/>
        <w:t xml:space="preserve">мации, либо предоставления недостоверной информации. </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snapToGrid w:val="0"/>
          <w:sz w:val="24"/>
          <w:szCs w:val="24"/>
        </w:rPr>
        <w:t>Если заказчик считает, что аудиторская проверка проведена неквалифицированно, он должен обратиться в орган, выдавший лицензию на осуществление аудиторской деятельности тому ауди</w:t>
      </w:r>
      <w:r w:rsidRPr="00A647AA">
        <w:rPr>
          <w:rFonts w:ascii="Times New Roman" w:eastAsia="Times New Roman" w:hAnsi="Times New Roman" w:cs="Times New Roman"/>
          <w:snapToGrid w:val="0"/>
          <w:sz w:val="24"/>
          <w:szCs w:val="24"/>
        </w:rPr>
        <w:softHyphen/>
        <w:t>тору, который его проверял, с заявлением о назначении провер</w:t>
      </w:r>
      <w:r w:rsidRPr="00A647AA">
        <w:rPr>
          <w:rFonts w:ascii="Times New Roman" w:eastAsia="Times New Roman" w:hAnsi="Times New Roman" w:cs="Times New Roman"/>
          <w:snapToGrid w:val="0"/>
          <w:sz w:val="24"/>
          <w:szCs w:val="24"/>
        </w:rPr>
        <w:softHyphen/>
        <w:t>ки качества аудиторского заключения. Эта проверка проводится за счет средств заказчика. В случае обнаружения неквалифициро</w:t>
      </w:r>
      <w:r w:rsidRPr="00A647AA">
        <w:rPr>
          <w:rFonts w:ascii="Times New Roman" w:eastAsia="Times New Roman" w:hAnsi="Times New Roman" w:cs="Times New Roman"/>
          <w:snapToGrid w:val="0"/>
          <w:sz w:val="24"/>
          <w:szCs w:val="24"/>
        </w:rPr>
        <w:softHyphen/>
        <w:t>ванного проведения аудиторской проверки, приведшей к убыт</w:t>
      </w:r>
      <w:r w:rsidRPr="00A647AA">
        <w:rPr>
          <w:rFonts w:ascii="Times New Roman" w:eastAsia="Times New Roman" w:hAnsi="Times New Roman" w:cs="Times New Roman"/>
          <w:snapToGrid w:val="0"/>
          <w:sz w:val="24"/>
          <w:szCs w:val="24"/>
        </w:rPr>
        <w:softHyphen/>
        <w:t>кам для заказчика или для государства, с аудитора (аудиторской фирмы) могут быть взысканы на основании решения суда или арбитражного суда по иску, предъявляемому органом, выдавшим лицензию:</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snapToGrid w:val="0"/>
          <w:sz w:val="24"/>
          <w:szCs w:val="24"/>
        </w:rPr>
        <w:t>а) понесенные убытки в полном объеме,</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snapToGrid w:val="0"/>
          <w:sz w:val="24"/>
          <w:szCs w:val="24"/>
        </w:rPr>
        <w:t>б) расходы на проведение перепроверки,</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proofErr w:type="gramStart"/>
      <w:r w:rsidRPr="00A647AA">
        <w:rPr>
          <w:rFonts w:ascii="Times New Roman" w:eastAsia="Times New Roman" w:hAnsi="Times New Roman" w:cs="Times New Roman"/>
          <w:snapToGrid w:val="0"/>
          <w:sz w:val="24"/>
          <w:szCs w:val="24"/>
        </w:rPr>
        <w:t>в) штраф, зачисляемый в доход республиканского бюджета РФ в сумме до 100-кратного размера установленной законом минимальной оплаты труда — с аудитора, осуществляюще</w:t>
      </w:r>
      <w:r w:rsidRPr="00A647AA">
        <w:rPr>
          <w:rFonts w:ascii="Times New Roman" w:eastAsia="Times New Roman" w:hAnsi="Times New Roman" w:cs="Times New Roman"/>
          <w:snapToGrid w:val="0"/>
          <w:sz w:val="24"/>
          <w:szCs w:val="24"/>
        </w:rPr>
        <w:softHyphen/>
        <w:t>го свою деятельность самостоятельно, и от 100 до 500-крат</w:t>
      </w:r>
      <w:r w:rsidRPr="00A647AA">
        <w:rPr>
          <w:rFonts w:ascii="Times New Roman" w:eastAsia="Times New Roman" w:hAnsi="Times New Roman" w:cs="Times New Roman"/>
          <w:snapToGrid w:val="0"/>
          <w:sz w:val="24"/>
          <w:szCs w:val="24"/>
        </w:rPr>
        <w:softHyphen/>
        <w:t>ного размера установленной законом минимальной оплаты труда — с аудиторской фирмы.</w:t>
      </w:r>
      <w:proofErr w:type="gramEnd"/>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snapToGrid w:val="0"/>
          <w:sz w:val="24"/>
          <w:szCs w:val="24"/>
        </w:rPr>
        <w:t>Орган, выдавший лицензию, может также назначить провер</w:t>
      </w:r>
      <w:r w:rsidRPr="00A647AA">
        <w:rPr>
          <w:rFonts w:ascii="Times New Roman" w:eastAsia="Times New Roman" w:hAnsi="Times New Roman" w:cs="Times New Roman"/>
          <w:snapToGrid w:val="0"/>
          <w:sz w:val="24"/>
          <w:szCs w:val="24"/>
        </w:rPr>
        <w:softHyphen/>
        <w:t>ку качества аудиторского заключения по собственной инициати</w:t>
      </w:r>
      <w:r w:rsidRPr="00A647AA">
        <w:rPr>
          <w:rFonts w:ascii="Times New Roman" w:eastAsia="Times New Roman" w:hAnsi="Times New Roman" w:cs="Times New Roman"/>
          <w:snapToGrid w:val="0"/>
          <w:sz w:val="24"/>
          <w:szCs w:val="24"/>
        </w:rPr>
        <w:softHyphen/>
        <w:t>ве или по предложению прокурора. Такая проверка осуще</w:t>
      </w:r>
      <w:r w:rsidRPr="00A647AA">
        <w:rPr>
          <w:rFonts w:ascii="Times New Roman" w:hAnsi="Times New Roman" w:cs="Times New Roman"/>
          <w:snapToGrid w:val="0"/>
          <w:sz w:val="24"/>
          <w:szCs w:val="24"/>
        </w:rPr>
        <w:t>ствля</w:t>
      </w:r>
      <w:r w:rsidRPr="00A647AA">
        <w:rPr>
          <w:rFonts w:ascii="Times New Roman" w:hAnsi="Times New Roman" w:cs="Times New Roman"/>
          <w:snapToGrid w:val="0"/>
          <w:sz w:val="24"/>
          <w:szCs w:val="24"/>
        </w:rPr>
        <w:softHyphen/>
        <w:t xml:space="preserve">ется за счет средств </w:t>
      </w:r>
      <w:r w:rsidRPr="00A647AA">
        <w:rPr>
          <w:rFonts w:ascii="Times New Roman" w:eastAsia="Times New Roman" w:hAnsi="Times New Roman" w:cs="Times New Roman"/>
          <w:snapToGrid w:val="0"/>
          <w:sz w:val="24"/>
          <w:szCs w:val="24"/>
        </w:rPr>
        <w:t xml:space="preserve"> бюджета</w:t>
      </w:r>
      <w:r w:rsidRPr="00A647AA">
        <w:rPr>
          <w:rFonts w:ascii="Times New Roman" w:eastAsia="Times New Roman" w:hAnsi="Times New Roman" w:cs="Times New Roman"/>
          <w:b/>
          <w:snapToGrid w:val="0"/>
          <w:sz w:val="24"/>
          <w:szCs w:val="24"/>
        </w:rPr>
        <w:t xml:space="preserve"> </w:t>
      </w:r>
      <w:r w:rsidRPr="00A647AA">
        <w:rPr>
          <w:rFonts w:ascii="Times New Roman" w:hAnsi="Times New Roman" w:cs="Times New Roman"/>
          <w:snapToGrid w:val="0"/>
          <w:sz w:val="24"/>
          <w:szCs w:val="24"/>
        </w:rPr>
        <w:t>Украины.</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snapToGrid w:val="0"/>
          <w:sz w:val="24"/>
          <w:szCs w:val="24"/>
        </w:rPr>
        <w:t>Ответственность аудитора может возникнуть и при несоб</w:t>
      </w:r>
      <w:r w:rsidRPr="00A647AA">
        <w:rPr>
          <w:rFonts w:ascii="Times New Roman" w:eastAsia="Times New Roman" w:hAnsi="Times New Roman" w:cs="Times New Roman"/>
          <w:snapToGrid w:val="0"/>
          <w:sz w:val="24"/>
          <w:szCs w:val="24"/>
        </w:rPr>
        <w:softHyphen/>
        <w:t>людении конфиденциальности информации (</w:t>
      </w:r>
      <w:proofErr w:type="spellStart"/>
      <w:r w:rsidRPr="00A647AA">
        <w:rPr>
          <w:rFonts w:ascii="Times New Roman" w:eastAsia="Times New Roman" w:hAnsi="Times New Roman" w:cs="Times New Roman"/>
          <w:snapToGrid w:val="0"/>
          <w:sz w:val="24"/>
          <w:szCs w:val="24"/>
        </w:rPr>
        <w:t>необеспечение</w:t>
      </w:r>
      <w:proofErr w:type="spellEnd"/>
      <w:r w:rsidRPr="00A647AA">
        <w:rPr>
          <w:rFonts w:ascii="Times New Roman" w:eastAsia="Times New Roman" w:hAnsi="Times New Roman" w:cs="Times New Roman"/>
          <w:snapToGrid w:val="0"/>
          <w:sz w:val="24"/>
          <w:szCs w:val="24"/>
        </w:rPr>
        <w:t xml:space="preserve"> со</w:t>
      </w:r>
      <w:r w:rsidRPr="00A647AA">
        <w:rPr>
          <w:rFonts w:ascii="Times New Roman" w:eastAsia="Times New Roman" w:hAnsi="Times New Roman" w:cs="Times New Roman"/>
          <w:snapToGrid w:val="0"/>
          <w:sz w:val="24"/>
          <w:szCs w:val="24"/>
        </w:rPr>
        <w:softHyphen/>
        <w:t xml:space="preserve">хранности документов, получаемых от заказчика, </w:t>
      </w:r>
      <w:proofErr w:type="spellStart"/>
      <w:r w:rsidRPr="00A647AA">
        <w:rPr>
          <w:rFonts w:ascii="Times New Roman" w:eastAsia="Times New Roman" w:hAnsi="Times New Roman" w:cs="Times New Roman"/>
          <w:snapToGrid w:val="0"/>
          <w:sz w:val="24"/>
          <w:szCs w:val="24"/>
        </w:rPr>
        <w:t>необеспече</w:t>
      </w:r>
      <w:r w:rsidRPr="00A647AA">
        <w:rPr>
          <w:rFonts w:ascii="Times New Roman" w:eastAsia="Times New Roman" w:hAnsi="Times New Roman" w:cs="Times New Roman"/>
          <w:snapToGrid w:val="0"/>
          <w:sz w:val="24"/>
          <w:szCs w:val="24"/>
        </w:rPr>
        <w:softHyphen/>
        <w:t>ние</w:t>
      </w:r>
      <w:proofErr w:type="spellEnd"/>
      <w:r w:rsidRPr="00A647AA">
        <w:rPr>
          <w:rFonts w:ascii="Times New Roman" w:eastAsia="Times New Roman" w:hAnsi="Times New Roman" w:cs="Times New Roman"/>
          <w:snapToGrid w:val="0"/>
          <w:sz w:val="24"/>
          <w:szCs w:val="24"/>
        </w:rPr>
        <w:t xml:space="preserve"> сохранности документов, составленных аудитором в ходе проверки, разглашение содержания этих документов без со</w:t>
      </w:r>
      <w:r w:rsidRPr="00A647AA">
        <w:rPr>
          <w:rFonts w:ascii="Times New Roman" w:eastAsia="Times New Roman" w:hAnsi="Times New Roman" w:cs="Times New Roman"/>
          <w:snapToGrid w:val="0"/>
          <w:sz w:val="24"/>
          <w:szCs w:val="24"/>
        </w:rPr>
        <w:softHyphen/>
        <w:t>гласия заказчика). При нарушении конфиденциальности ин</w:t>
      </w:r>
      <w:r w:rsidRPr="00A647AA">
        <w:rPr>
          <w:rFonts w:ascii="Times New Roman" w:eastAsia="Times New Roman" w:hAnsi="Times New Roman" w:cs="Times New Roman"/>
          <w:snapToGrid w:val="0"/>
          <w:sz w:val="24"/>
          <w:szCs w:val="24"/>
        </w:rPr>
        <w:softHyphen/>
        <w:t>формац</w:t>
      </w:r>
      <w:proofErr w:type="gramStart"/>
      <w:r w:rsidRPr="00A647AA">
        <w:rPr>
          <w:rFonts w:ascii="Times New Roman" w:eastAsia="Times New Roman" w:hAnsi="Times New Roman" w:cs="Times New Roman"/>
          <w:snapToGrid w:val="0"/>
          <w:sz w:val="24"/>
          <w:szCs w:val="24"/>
        </w:rPr>
        <w:t>ии у ау</w:t>
      </w:r>
      <w:proofErr w:type="gramEnd"/>
      <w:r w:rsidRPr="00A647AA">
        <w:rPr>
          <w:rFonts w:ascii="Times New Roman" w:eastAsia="Times New Roman" w:hAnsi="Times New Roman" w:cs="Times New Roman"/>
          <w:snapToGrid w:val="0"/>
          <w:sz w:val="24"/>
          <w:szCs w:val="24"/>
        </w:rPr>
        <w:t>диторской организации может быть аннулиро</w:t>
      </w:r>
      <w:r w:rsidRPr="00A647AA">
        <w:rPr>
          <w:rFonts w:ascii="Times New Roman" w:eastAsia="Times New Roman" w:hAnsi="Times New Roman" w:cs="Times New Roman"/>
          <w:snapToGrid w:val="0"/>
          <w:sz w:val="24"/>
          <w:szCs w:val="24"/>
        </w:rPr>
        <w:softHyphen/>
        <w:t>вана лицензия, а если информация составляет коммерческую тайну, то может возникнуть уголовная ответственность. В уго</w:t>
      </w:r>
      <w:r w:rsidRPr="00A647AA">
        <w:rPr>
          <w:rFonts w:ascii="Times New Roman" w:eastAsia="Times New Roman" w:hAnsi="Times New Roman" w:cs="Times New Roman"/>
          <w:snapToGrid w:val="0"/>
          <w:sz w:val="24"/>
          <w:szCs w:val="24"/>
        </w:rPr>
        <w:softHyphen/>
        <w:t xml:space="preserve">ловном кодексе </w:t>
      </w:r>
      <w:r w:rsidRPr="00A647AA">
        <w:rPr>
          <w:rFonts w:ascii="Times New Roman" w:eastAsia="Times New Roman" w:hAnsi="Times New Roman" w:cs="Times New Roman"/>
          <w:i/>
          <w:snapToGrid w:val="0"/>
          <w:sz w:val="24"/>
          <w:szCs w:val="24"/>
        </w:rPr>
        <w:t>не предусмотрена ответственность за недоне</w:t>
      </w:r>
      <w:r w:rsidRPr="00A647AA">
        <w:rPr>
          <w:rFonts w:ascii="Times New Roman" w:eastAsia="Times New Roman" w:hAnsi="Times New Roman" w:cs="Times New Roman"/>
          <w:i/>
          <w:snapToGrid w:val="0"/>
          <w:sz w:val="24"/>
          <w:szCs w:val="24"/>
        </w:rPr>
        <w:softHyphen/>
        <w:t>сение о совершенном или готовящемся преступлении,</w:t>
      </w:r>
      <w:r w:rsidRPr="00A647AA">
        <w:rPr>
          <w:rFonts w:ascii="Times New Roman" w:eastAsia="Times New Roman" w:hAnsi="Times New Roman" w:cs="Times New Roman"/>
          <w:snapToGrid w:val="0"/>
          <w:sz w:val="24"/>
          <w:szCs w:val="24"/>
        </w:rPr>
        <w:t xml:space="preserve"> поэтому аудитор не несет ответственность за не сообщение информа</w:t>
      </w:r>
      <w:r w:rsidRPr="00A647AA">
        <w:rPr>
          <w:rFonts w:ascii="Times New Roman" w:eastAsia="Times New Roman" w:hAnsi="Times New Roman" w:cs="Times New Roman"/>
          <w:snapToGrid w:val="0"/>
          <w:sz w:val="24"/>
          <w:szCs w:val="24"/>
        </w:rPr>
        <w:softHyphen/>
        <w:t>ции, полученной им в ходе проверки.</w:t>
      </w:r>
    </w:p>
    <w:p w:rsidR="00464EB9" w:rsidRPr="00A647AA" w:rsidRDefault="00464EB9" w:rsidP="009D014E">
      <w:pPr>
        <w:pStyle w:val="2"/>
        <w:ind w:left="-142" w:firstLine="142"/>
        <w:jc w:val="both"/>
        <w:rPr>
          <w:rFonts w:ascii="Times New Roman" w:eastAsia="Times New Roman" w:hAnsi="Times New Roman" w:cs="Times New Roman"/>
          <w:sz w:val="24"/>
          <w:szCs w:val="24"/>
        </w:rPr>
      </w:pPr>
      <w:r w:rsidRPr="00A647AA">
        <w:rPr>
          <w:rFonts w:ascii="Times New Roman" w:eastAsia="Times New Roman" w:hAnsi="Times New Roman" w:cs="Times New Roman"/>
          <w:sz w:val="24"/>
          <w:szCs w:val="24"/>
        </w:rPr>
        <w:t xml:space="preserve">Аудиторская организация несет ответственность за качество и сроки оказания сопутствующих аудиту </w:t>
      </w:r>
      <w:proofErr w:type="gramStart"/>
      <w:r w:rsidRPr="00A647AA">
        <w:rPr>
          <w:rFonts w:ascii="Times New Roman" w:eastAsia="Times New Roman" w:hAnsi="Times New Roman" w:cs="Times New Roman"/>
          <w:sz w:val="24"/>
          <w:szCs w:val="24"/>
        </w:rPr>
        <w:t>услуг</w:t>
      </w:r>
      <w:proofErr w:type="gramEnd"/>
      <w:r w:rsidRPr="00A647AA">
        <w:rPr>
          <w:rFonts w:ascii="Times New Roman" w:eastAsia="Times New Roman" w:hAnsi="Times New Roman" w:cs="Times New Roman"/>
          <w:sz w:val="24"/>
          <w:szCs w:val="24"/>
        </w:rPr>
        <w:t xml:space="preserve"> согласно действую</w:t>
      </w:r>
      <w:r w:rsidRPr="00A647AA">
        <w:rPr>
          <w:rFonts w:ascii="Times New Roman" w:eastAsia="Times New Roman" w:hAnsi="Times New Roman" w:cs="Times New Roman"/>
          <w:sz w:val="24"/>
          <w:szCs w:val="24"/>
        </w:rPr>
        <w:softHyphen/>
        <w:t>щему законодательству, а также в соответствии с условиями до</w:t>
      </w:r>
      <w:r w:rsidRPr="00A647AA">
        <w:rPr>
          <w:rFonts w:ascii="Times New Roman" w:eastAsia="Times New Roman" w:hAnsi="Times New Roman" w:cs="Times New Roman"/>
          <w:sz w:val="24"/>
          <w:szCs w:val="24"/>
        </w:rPr>
        <w:softHyphen/>
        <w:t>говора, заключаемого между аудиторской организацией и эконо</w:t>
      </w:r>
      <w:r w:rsidRPr="00A647AA">
        <w:rPr>
          <w:rFonts w:ascii="Times New Roman" w:eastAsia="Times New Roman" w:hAnsi="Times New Roman" w:cs="Times New Roman"/>
          <w:sz w:val="24"/>
          <w:szCs w:val="24"/>
        </w:rPr>
        <w:softHyphen/>
        <w:t>мическим субъектом.</w:t>
      </w:r>
    </w:p>
    <w:p w:rsidR="00464EB9" w:rsidRPr="00A647AA" w:rsidRDefault="00464EB9" w:rsidP="009D014E">
      <w:pPr>
        <w:ind w:left="-142" w:firstLine="142"/>
        <w:jc w:val="both"/>
        <w:rPr>
          <w:rFonts w:ascii="Times New Roman" w:eastAsia="Times New Roman" w:hAnsi="Times New Roman" w:cs="Times New Roman"/>
          <w:snapToGrid w:val="0"/>
          <w:sz w:val="24"/>
          <w:szCs w:val="24"/>
        </w:rPr>
      </w:pPr>
      <w:r w:rsidRPr="00A647AA">
        <w:rPr>
          <w:rFonts w:ascii="Times New Roman" w:eastAsia="Times New Roman" w:hAnsi="Times New Roman" w:cs="Times New Roman"/>
          <w:snapToGrid w:val="0"/>
          <w:sz w:val="24"/>
          <w:szCs w:val="24"/>
        </w:rPr>
        <w:t>Аудиторская организация полностью или частично осво</w:t>
      </w:r>
      <w:r w:rsidRPr="00A647AA">
        <w:rPr>
          <w:rFonts w:ascii="Times New Roman" w:eastAsia="Times New Roman" w:hAnsi="Times New Roman" w:cs="Times New Roman"/>
          <w:snapToGrid w:val="0"/>
          <w:sz w:val="24"/>
          <w:szCs w:val="24"/>
        </w:rPr>
        <w:softHyphen/>
        <w:t>бождается от ответственности за качество оказываемых сопут</w:t>
      </w:r>
      <w:r w:rsidRPr="00A647AA">
        <w:rPr>
          <w:rFonts w:ascii="Times New Roman" w:eastAsia="Times New Roman" w:hAnsi="Times New Roman" w:cs="Times New Roman"/>
          <w:snapToGrid w:val="0"/>
          <w:sz w:val="24"/>
          <w:szCs w:val="24"/>
        </w:rPr>
        <w:softHyphen/>
        <w:t>ствующих аудиту услуг и сроки их выполнения в случае пре</w:t>
      </w:r>
      <w:r w:rsidRPr="00A647AA">
        <w:rPr>
          <w:rFonts w:ascii="Times New Roman" w:eastAsia="Times New Roman" w:hAnsi="Times New Roman" w:cs="Times New Roman"/>
          <w:snapToGrid w:val="0"/>
          <w:sz w:val="24"/>
          <w:szCs w:val="24"/>
        </w:rPr>
        <w:softHyphen/>
        <w:t>доставления ложной или неполной информации, а также за задержки в ее предоставлении со стороны экономического субъекта.</w:t>
      </w:r>
    </w:p>
    <w:p w:rsidR="00464EB9" w:rsidRPr="00A647AA" w:rsidRDefault="00464EB9" w:rsidP="009D014E">
      <w:pPr>
        <w:ind w:left="-142" w:firstLine="142"/>
        <w:rPr>
          <w:rFonts w:ascii="Times New Roman" w:hAnsi="Times New Roman" w:cs="Times New Roman"/>
        </w:rPr>
      </w:pPr>
    </w:p>
    <w:p w:rsidR="00C91563" w:rsidRDefault="002F1181" w:rsidP="009D014E">
      <w:pPr>
        <w:pStyle w:val="a3"/>
        <w:spacing w:line="240" w:lineRule="auto"/>
        <w:ind w:left="-142" w:firstLine="142"/>
        <w:outlineLvl w:val="0"/>
        <w:rPr>
          <w:rFonts w:ascii="Times New Roman" w:hAnsi="Times New Roman" w:cs="Times New Roman"/>
          <w:sz w:val="32"/>
          <w:szCs w:val="32"/>
        </w:rPr>
      </w:pPr>
      <w:r>
        <w:rPr>
          <w:rFonts w:ascii="Times New Roman" w:hAnsi="Times New Roman" w:cs="Times New Roman"/>
          <w:sz w:val="32"/>
          <w:szCs w:val="32"/>
        </w:rPr>
        <w:lastRenderedPageBreak/>
        <w:t xml:space="preserve">4 </w:t>
      </w:r>
      <w:r w:rsidR="00FE7430" w:rsidRPr="00C91563">
        <w:rPr>
          <w:rFonts w:ascii="Times New Roman" w:hAnsi="Times New Roman" w:cs="Times New Roman"/>
          <w:sz w:val="32"/>
          <w:szCs w:val="32"/>
        </w:rPr>
        <w:t>Организация и проведение аудита.</w:t>
      </w:r>
    </w:p>
    <w:p w:rsidR="00924425" w:rsidRDefault="00924425" w:rsidP="009D014E">
      <w:pPr>
        <w:pStyle w:val="a3"/>
        <w:spacing w:line="240" w:lineRule="auto"/>
        <w:ind w:left="-142" w:firstLine="142"/>
        <w:rPr>
          <w:rFonts w:ascii="Times New Roman" w:hAnsi="Times New Roman" w:cs="Times New Roman"/>
          <w:sz w:val="32"/>
          <w:szCs w:val="32"/>
        </w:rPr>
      </w:pPr>
    </w:p>
    <w:p w:rsidR="00C91563" w:rsidRPr="002F1181" w:rsidRDefault="00C91563" w:rsidP="009D014E">
      <w:pPr>
        <w:pStyle w:val="a3"/>
        <w:spacing w:line="240" w:lineRule="auto"/>
        <w:ind w:left="-142" w:firstLine="142"/>
        <w:outlineLvl w:val="0"/>
        <w:rPr>
          <w:rFonts w:ascii="Times New Roman" w:hAnsi="Times New Roman" w:cs="Times New Roman"/>
          <w:sz w:val="24"/>
          <w:szCs w:val="24"/>
        </w:rPr>
      </w:pPr>
      <w:r w:rsidRPr="002F1181">
        <w:rPr>
          <w:b/>
          <w:bCs/>
          <w:sz w:val="24"/>
          <w:szCs w:val="24"/>
        </w:rPr>
        <w:t>Организация и планирование аудиторской деятельности.</w:t>
      </w:r>
    </w:p>
    <w:p w:rsidR="00C91563" w:rsidRPr="00A647AA" w:rsidRDefault="00C91563" w:rsidP="009D014E">
      <w:pPr>
        <w:spacing w:line="240" w:lineRule="auto"/>
        <w:ind w:left="-142" w:firstLine="142"/>
        <w:jc w:val="both"/>
        <w:rPr>
          <w:rFonts w:ascii="Times New Roman" w:hAnsi="Times New Roman" w:cs="Times New Roman"/>
          <w:sz w:val="24"/>
          <w:szCs w:val="24"/>
        </w:rPr>
      </w:pPr>
      <w:r w:rsidRPr="00A647AA">
        <w:rPr>
          <w:rFonts w:ascii="Times New Roman" w:hAnsi="Times New Roman" w:cs="Times New Roman"/>
          <w:sz w:val="24"/>
          <w:szCs w:val="24"/>
        </w:rPr>
        <w:t>Организация аудиторской проверки осуществляется в три основных этапа:</w:t>
      </w:r>
    </w:p>
    <w:p w:rsidR="00C91563" w:rsidRPr="00A647AA" w:rsidRDefault="00C91563" w:rsidP="009D014E">
      <w:pPr>
        <w:pStyle w:val="a4"/>
        <w:ind w:left="-142" w:firstLine="142"/>
        <w:jc w:val="both"/>
      </w:pPr>
      <w:r w:rsidRPr="00A647AA">
        <w:t>1. Организационно-подготовительный.</w:t>
      </w:r>
      <w:r w:rsidR="00924425" w:rsidRPr="00A647AA">
        <w:t xml:space="preserve"> </w:t>
      </w:r>
      <w:r w:rsidRPr="00A647AA">
        <w:t>Здесь производится ознакомление с бизнесом клиента, проводится оценка существенности и аудиторского риска, оценка системы учета и внутреннего контроля, а также разрабатываются общий план и программа аудита.</w:t>
      </w:r>
    </w:p>
    <w:p w:rsidR="00C91563" w:rsidRPr="00A647AA" w:rsidRDefault="00C91563" w:rsidP="009D014E">
      <w:pPr>
        <w:pStyle w:val="a4"/>
        <w:ind w:left="-142" w:firstLine="142"/>
        <w:jc w:val="both"/>
      </w:pPr>
      <w:r w:rsidRPr="00A647AA">
        <w:t xml:space="preserve">2. </w:t>
      </w:r>
      <w:proofErr w:type="gramStart"/>
      <w:r w:rsidRPr="00A647AA">
        <w:t>Исследовательский</w:t>
      </w:r>
      <w:proofErr w:type="gramEnd"/>
      <w:r w:rsidRPr="00A647AA">
        <w:t xml:space="preserve"> - заключается в выполнении аудиторских процедур и в оформлении рабочей документации.</w:t>
      </w:r>
    </w:p>
    <w:p w:rsidR="00C91563" w:rsidRPr="00A647AA" w:rsidRDefault="00C91563" w:rsidP="009D014E">
      <w:pPr>
        <w:pStyle w:val="a4"/>
        <w:ind w:left="-142" w:firstLine="142"/>
        <w:jc w:val="both"/>
      </w:pPr>
      <w:r w:rsidRPr="00A647AA">
        <w:t xml:space="preserve">3. </w:t>
      </w:r>
      <w:proofErr w:type="gramStart"/>
      <w:r w:rsidRPr="00A647AA">
        <w:t>Заключительный</w:t>
      </w:r>
      <w:proofErr w:type="gramEnd"/>
      <w:r w:rsidRPr="00A647AA">
        <w:t xml:space="preserve"> - включает в себя составление аудиторского заключения, отчета для руководства, оценку результатов аудитора.</w:t>
      </w:r>
    </w:p>
    <w:p w:rsidR="00C91563" w:rsidRPr="00A647AA" w:rsidRDefault="00C91563" w:rsidP="009D014E">
      <w:pPr>
        <w:pStyle w:val="a4"/>
        <w:ind w:left="-142" w:firstLine="142"/>
        <w:jc w:val="both"/>
      </w:pPr>
      <w:r w:rsidRPr="00A647AA">
        <w:t>Важным моментом аудиторской проверки является система подбора клиентов, а также взаимоотношения с имеющимися клиентами. Неудачный выбор клиента может привести к значительным финансовым и моральным издержкам, нанести ущерб репутации фирмы. Взаимоотношения клиента и аудитора определяют два типа клиентов:</w:t>
      </w:r>
    </w:p>
    <w:p w:rsidR="00C91563" w:rsidRPr="00A647AA" w:rsidRDefault="00C91563" w:rsidP="009D014E">
      <w:pPr>
        <w:pStyle w:val="a4"/>
        <w:ind w:left="-142" w:firstLine="142"/>
        <w:jc w:val="both"/>
      </w:pPr>
      <w:r w:rsidRPr="00A647AA">
        <w:t>1) формально-официальный, когда клиент требует быстрого проведения аудита без тесных дальнейших контактов;</w:t>
      </w:r>
    </w:p>
    <w:p w:rsidR="00C91563" w:rsidRPr="00A647AA" w:rsidRDefault="00C91563" w:rsidP="009D014E">
      <w:pPr>
        <w:pStyle w:val="a4"/>
        <w:ind w:left="-142" w:firstLine="142"/>
        <w:jc w:val="both"/>
      </w:pPr>
      <w:r w:rsidRPr="00A647AA">
        <w:t>2) неформальный, когда между клиентом и аудитором устанавливаются тесные контакты, а аудитор кроме проверки оказывает клиенту практическую и консультационную помощь.</w:t>
      </w:r>
    </w:p>
    <w:p w:rsidR="00C91563" w:rsidRPr="00A647AA" w:rsidRDefault="00C91563" w:rsidP="009D014E">
      <w:pPr>
        <w:pStyle w:val="a4"/>
        <w:ind w:left="-142" w:firstLine="142"/>
        <w:jc w:val="both"/>
      </w:pPr>
      <w:r w:rsidRPr="00A647AA">
        <w:t>Выбрав аудитора, клиент направляет в их адрес письмо-предложение по проведению аудита с указанием за какой период и гарантией оплаты аудиторских услуг. Официальным ответом является письмо-обязательство аудитора о согласии на проведение аудита, которое направляется клиенту для заключения договора. После подписания письма-обязательства составляется Договор на оказание аудиторских услуг, который в соответствии с нормативом №4 должен содержать:</w:t>
      </w:r>
      <w:r w:rsidR="004B2D81" w:rsidRPr="00A647AA">
        <w:t xml:space="preserve"> </w:t>
      </w:r>
      <w:r w:rsidRPr="00A647AA">
        <w:t>предмет договора, цель и масштабы аудита;</w:t>
      </w:r>
      <w:r w:rsidR="004B2D81" w:rsidRPr="00A647AA">
        <w:t xml:space="preserve"> </w:t>
      </w:r>
      <w:r w:rsidRPr="00A647AA">
        <w:t>возможность доступа к информации;</w:t>
      </w:r>
      <w:r w:rsidR="004B2D81" w:rsidRPr="00A647AA">
        <w:t xml:space="preserve"> </w:t>
      </w:r>
      <w:r w:rsidRPr="00A647AA">
        <w:t>права, обязанности, ответственность сторон;</w:t>
      </w:r>
      <w:r w:rsidR="004B2D81" w:rsidRPr="00A647AA">
        <w:t xml:space="preserve"> </w:t>
      </w:r>
      <w:r w:rsidRPr="00A647AA">
        <w:t>сроки предоставления клиентам документов;</w:t>
      </w:r>
      <w:r w:rsidR="004B2D81" w:rsidRPr="00A647AA">
        <w:t xml:space="preserve"> </w:t>
      </w:r>
      <w:r w:rsidRPr="00A647AA">
        <w:t xml:space="preserve"> оценка стоимости аудиторских услуг с предоплатой их в пределах 50%;</w:t>
      </w:r>
      <w:r w:rsidR="004B2D81" w:rsidRPr="00A647AA">
        <w:t xml:space="preserve"> </w:t>
      </w:r>
      <w:r w:rsidRPr="00A647AA">
        <w:t xml:space="preserve"> консультационные услуги.</w:t>
      </w:r>
    </w:p>
    <w:p w:rsidR="00C91563" w:rsidRPr="00A647AA" w:rsidRDefault="004B2D81" w:rsidP="009D014E">
      <w:pPr>
        <w:pStyle w:val="a4"/>
        <w:ind w:left="-142" w:firstLine="142"/>
        <w:jc w:val="both"/>
      </w:pPr>
      <w:r w:rsidRPr="00A647AA">
        <w:t xml:space="preserve"> </w:t>
      </w:r>
      <w:r w:rsidR="00C91563" w:rsidRPr="00A647AA">
        <w:t>Важнейшим методологическим принципом аудита является планирование. Планирование аудита должно осуществляться на основании национальных нормативов аудита: "Планирование аудита" №9, "Знание бизнеса клиента" №10, "Существенность и ее взаимосвязь с риском аудиторской проверки" №11, "Оценка системы внутреннего контроля предприятия и риска, связанного с эффективностью ее функционирования" №12, других нормативных и законодательных актах.</w:t>
      </w:r>
    </w:p>
    <w:p w:rsidR="00C91563" w:rsidRPr="00A647AA" w:rsidRDefault="00C91563" w:rsidP="009D014E">
      <w:pPr>
        <w:pStyle w:val="a4"/>
        <w:ind w:left="-142" w:firstLine="142"/>
        <w:jc w:val="both"/>
      </w:pPr>
      <w:r w:rsidRPr="00A647AA">
        <w:t>Планирование аудиторской деятельности осуществляется с целью предоставления эффективных экономических услуг в определенный промежуток времени, сосредоточение внимания аудитора на важнейших направлениях аудита, выявления проблем, которые необходимо проверить. Планирование аудита связано с определением его целей и задач, соответствия и обязанностей аудиторов.</w:t>
      </w:r>
    </w:p>
    <w:p w:rsidR="00C91563" w:rsidRPr="00A647AA" w:rsidRDefault="004B2D81" w:rsidP="009D014E">
      <w:pPr>
        <w:pStyle w:val="a4"/>
        <w:ind w:left="-142" w:firstLine="142"/>
        <w:jc w:val="both"/>
      </w:pPr>
      <w:r w:rsidRPr="00A647AA">
        <w:t xml:space="preserve"> </w:t>
      </w:r>
      <w:r w:rsidR="00C91563" w:rsidRPr="00A647AA">
        <w:t>Общий план проведения аудита должен содержать следующие разделы:</w:t>
      </w:r>
    </w:p>
    <w:p w:rsidR="00C91563" w:rsidRPr="00A647AA" w:rsidRDefault="00C91563" w:rsidP="009D014E">
      <w:pPr>
        <w:pStyle w:val="a4"/>
        <w:ind w:left="-142" w:firstLine="142"/>
        <w:jc w:val="both"/>
      </w:pPr>
      <w:r w:rsidRPr="00A647AA">
        <w:t xml:space="preserve">- понимание аудитором бизнеса клиента: анализ </w:t>
      </w:r>
      <w:proofErr w:type="spellStart"/>
      <w:r w:rsidRPr="00A647AA">
        <w:t>гавных</w:t>
      </w:r>
      <w:proofErr w:type="spellEnd"/>
      <w:r w:rsidRPr="00A647AA">
        <w:t xml:space="preserve"> влиятельных факторов деятельности предприятия, важнейших его характеристик и структуры;</w:t>
      </w:r>
    </w:p>
    <w:p w:rsidR="00C91563" w:rsidRPr="00A647AA" w:rsidRDefault="00C91563" w:rsidP="009D014E">
      <w:pPr>
        <w:pStyle w:val="a4"/>
        <w:ind w:left="-142" w:firstLine="142"/>
        <w:jc w:val="both"/>
      </w:pPr>
      <w:r w:rsidRPr="00A647AA">
        <w:lastRenderedPageBreak/>
        <w:t>- понимание системы учетно-аналитического процесса предприятия, в том числе системы внутреннего аудита и контроля, анализ методологии и принципов бухгалтерского учета;</w:t>
      </w:r>
    </w:p>
    <w:p w:rsidR="00C91563" w:rsidRPr="00A647AA" w:rsidRDefault="00C91563" w:rsidP="009D014E">
      <w:pPr>
        <w:pStyle w:val="a4"/>
        <w:ind w:left="-142" w:firstLine="142"/>
        <w:jc w:val="both"/>
      </w:pPr>
      <w:r w:rsidRPr="00A647AA">
        <w:t>- определение аудитором риска и сущности: оценка того, какие операции клиента являются наиболее рискованными, и разработка аудиторских процедур, которые будут способствовать выявлению существенных факторов искажений финансовой отчетности;</w:t>
      </w:r>
    </w:p>
    <w:p w:rsidR="00C91563" w:rsidRPr="00A647AA" w:rsidRDefault="00C91563" w:rsidP="009D014E">
      <w:pPr>
        <w:pStyle w:val="a4"/>
        <w:ind w:left="-142" w:firstLine="142"/>
        <w:jc w:val="both"/>
      </w:pPr>
      <w:r w:rsidRPr="00A647AA">
        <w:t>- факторы управленческого влияния: возможность участия в аудите других аудиторов и аудиторских фирм;</w:t>
      </w:r>
    </w:p>
    <w:p w:rsidR="00C91563" w:rsidRPr="00924425" w:rsidRDefault="00C91563" w:rsidP="009D014E">
      <w:pPr>
        <w:pStyle w:val="a4"/>
        <w:ind w:left="-142" w:firstLine="142"/>
        <w:jc w:val="both"/>
      </w:pPr>
      <w:r w:rsidRPr="00924425">
        <w:t>- факторы экономических отношений с другими предприятиями;</w:t>
      </w:r>
    </w:p>
    <w:p w:rsidR="00C91563" w:rsidRPr="00924425" w:rsidRDefault="00C91563" w:rsidP="009D014E">
      <w:pPr>
        <w:pStyle w:val="a4"/>
        <w:ind w:left="-142" w:firstLine="142"/>
        <w:jc w:val="both"/>
      </w:pPr>
      <w:r w:rsidRPr="00924425">
        <w:t>- виды, сроки и полнота процедур: существование возможности оперативного внесения изменений в отдельные участки аудита.</w:t>
      </w:r>
    </w:p>
    <w:p w:rsidR="004B2D81" w:rsidRDefault="00C91563" w:rsidP="009D014E">
      <w:pPr>
        <w:pStyle w:val="a4"/>
        <w:ind w:left="-142" w:firstLine="142"/>
        <w:jc w:val="both"/>
      </w:pPr>
      <w:r w:rsidRPr="00924425">
        <w:t>Аудиторская программа разрабатывается с момента конкретизации общего плана аудита согласно приложению к национальному нормативу аудита "Договор на проведение аудита" № 4. В аудиторской программе указываются:</w:t>
      </w:r>
      <w:r w:rsidR="004B2D81">
        <w:t xml:space="preserve"> </w:t>
      </w:r>
      <w:r w:rsidRPr="00924425">
        <w:t>основные участки работы клиента и разделы учета, подлежащие проверке;</w:t>
      </w:r>
      <w:r w:rsidR="004B2D81">
        <w:t xml:space="preserve"> </w:t>
      </w:r>
      <w:r w:rsidRPr="00924425">
        <w:t>способы проверки;</w:t>
      </w:r>
      <w:r w:rsidR="004B2D81">
        <w:t xml:space="preserve"> </w:t>
      </w:r>
      <w:r w:rsidRPr="00924425">
        <w:t>методы проверки (документальный, фактический);</w:t>
      </w:r>
      <w:r w:rsidR="004B2D81">
        <w:t xml:space="preserve"> </w:t>
      </w:r>
      <w:r w:rsidRPr="00924425">
        <w:t xml:space="preserve"> распределение обязанностей между проверяющими аудиторами;</w:t>
      </w:r>
      <w:r w:rsidR="004B2D81">
        <w:t xml:space="preserve"> </w:t>
      </w:r>
      <w:r w:rsidRPr="00924425">
        <w:t>сроки выполнения работ;</w:t>
      </w:r>
      <w:r w:rsidR="004B2D81">
        <w:t xml:space="preserve"> </w:t>
      </w:r>
      <w:r w:rsidRPr="00924425">
        <w:t>порядок оформления рабочих документов и результатов проверки.</w:t>
      </w:r>
    </w:p>
    <w:p w:rsidR="00C91563" w:rsidRPr="00924425" w:rsidRDefault="00C91563" w:rsidP="009D014E">
      <w:pPr>
        <w:pStyle w:val="a4"/>
        <w:ind w:left="-142" w:firstLine="142"/>
        <w:jc w:val="both"/>
      </w:pPr>
      <w:r w:rsidRPr="00924425">
        <w:t>Таким образом, программа является детальным развитием плана аудитора.</w:t>
      </w:r>
    </w:p>
    <w:p w:rsidR="00C91563" w:rsidRPr="00924425" w:rsidRDefault="00C91563" w:rsidP="009D014E">
      <w:pPr>
        <w:pStyle w:val="a4"/>
        <w:ind w:left="-142" w:firstLine="142"/>
        <w:jc w:val="both"/>
        <w:outlineLvl w:val="0"/>
      </w:pPr>
      <w:r w:rsidRPr="00924425">
        <w:rPr>
          <w:b/>
          <w:bCs/>
        </w:rPr>
        <w:t xml:space="preserve"> Последовательность проведения аудита и оформление его результатов.</w:t>
      </w:r>
    </w:p>
    <w:p w:rsidR="00C91563" w:rsidRPr="00924425" w:rsidRDefault="00C91563" w:rsidP="009D014E">
      <w:pPr>
        <w:pStyle w:val="a4"/>
        <w:ind w:left="-142" w:firstLine="142"/>
        <w:jc w:val="both"/>
      </w:pPr>
      <w:r w:rsidRPr="00924425">
        <w:t>Документальное оформление аудиторской проверки проводится на основании статей 7, 21 Закона Украины "Об аудиторской деятельности", национальных стандартов аудита:</w:t>
      </w:r>
    </w:p>
    <w:p w:rsidR="00C91563" w:rsidRPr="00924425" w:rsidRDefault="00C91563" w:rsidP="009D014E">
      <w:pPr>
        <w:pStyle w:val="a4"/>
        <w:ind w:left="-142" w:firstLine="142"/>
        <w:jc w:val="both"/>
      </w:pPr>
      <w:r w:rsidRPr="00924425">
        <w:t>- № 6 "Документальное оформление аудиторской проверки";</w:t>
      </w:r>
    </w:p>
    <w:p w:rsidR="00C91563" w:rsidRPr="00924425" w:rsidRDefault="00C91563" w:rsidP="009D014E">
      <w:pPr>
        <w:pStyle w:val="a4"/>
        <w:ind w:left="-142" w:firstLine="142"/>
        <w:jc w:val="both"/>
      </w:pPr>
      <w:r w:rsidRPr="00924425">
        <w:t>- № 26 "Аудиторское заключение";</w:t>
      </w:r>
    </w:p>
    <w:p w:rsidR="00C91563" w:rsidRPr="00924425" w:rsidRDefault="00C91563" w:rsidP="009D014E">
      <w:pPr>
        <w:pStyle w:val="a4"/>
        <w:ind w:left="-142" w:firstLine="142"/>
        <w:jc w:val="both"/>
      </w:pPr>
      <w:r w:rsidRPr="00924425">
        <w:t>- № 27 "Прочая информация в документах, касающихся проверенной аудитором финансовой отчетности предприятия";</w:t>
      </w:r>
    </w:p>
    <w:p w:rsidR="00C91563" w:rsidRPr="00924425" w:rsidRDefault="00C91563" w:rsidP="009D014E">
      <w:pPr>
        <w:pStyle w:val="a4"/>
        <w:ind w:left="-142" w:firstLine="142"/>
        <w:jc w:val="both"/>
      </w:pPr>
      <w:r w:rsidRPr="00924425">
        <w:t>- № 28 "Аудиторские заключения специального назначения";</w:t>
      </w:r>
    </w:p>
    <w:p w:rsidR="00C91563" w:rsidRPr="00924425" w:rsidRDefault="00C91563" w:rsidP="009D014E">
      <w:pPr>
        <w:pStyle w:val="a4"/>
        <w:ind w:left="-142" w:firstLine="142"/>
        <w:jc w:val="both"/>
      </w:pPr>
      <w:r w:rsidRPr="00924425">
        <w:t>- № 29 "Оценка перспективной финансовой информации".</w:t>
      </w:r>
    </w:p>
    <w:p w:rsidR="00C91563" w:rsidRPr="00924425" w:rsidRDefault="00C91563" w:rsidP="009D014E">
      <w:pPr>
        <w:pStyle w:val="a4"/>
        <w:ind w:left="-142" w:firstLine="142"/>
        <w:jc w:val="both"/>
      </w:pPr>
      <w:r w:rsidRPr="00924425">
        <w:t>Согласно этим документам документальное оформление аудита состоит из двух видов документов: рабочей и заключительной (итоговой).</w:t>
      </w:r>
    </w:p>
    <w:p w:rsidR="00C91563" w:rsidRPr="00924425" w:rsidRDefault="00C91563" w:rsidP="009D014E">
      <w:pPr>
        <w:pStyle w:val="a4"/>
        <w:ind w:left="-142" w:firstLine="142"/>
        <w:jc w:val="both"/>
      </w:pPr>
      <w:r w:rsidRPr="00924425">
        <w:t>Рабочие документы - это записи, в которых аудитор фиксирует использованные процедуры, тесты, полученную информацию и заключения, сделанные в результате проведения аудита. Рабочие документы являются собственностью аудитора. Они содержат всю информацию, которую аудитор считает важной для правильного выполнения проверки. Эта информация должна подтвердить заключение аудитора. Рабочие документы обычно содержат:</w:t>
      </w:r>
      <w:r w:rsidR="004B2D81">
        <w:t xml:space="preserve"> </w:t>
      </w:r>
      <w:r w:rsidRPr="00924425">
        <w:t>информацию о клиенте;</w:t>
      </w:r>
      <w:r w:rsidR="004B2D81">
        <w:t xml:space="preserve"> </w:t>
      </w:r>
      <w:r w:rsidRPr="00924425">
        <w:t>копии юридических первичных и других документов;</w:t>
      </w:r>
      <w:r w:rsidR="004B2D81">
        <w:t xml:space="preserve"> </w:t>
      </w:r>
      <w:r w:rsidRPr="00924425">
        <w:t>документацию о планирован</w:t>
      </w:r>
      <w:proofErr w:type="gramStart"/>
      <w:r w:rsidRPr="00924425">
        <w:t>ии ау</w:t>
      </w:r>
      <w:proofErr w:type="gramEnd"/>
      <w:r w:rsidRPr="00924425">
        <w:t>дита;</w:t>
      </w:r>
      <w:r w:rsidR="004B2D81">
        <w:t xml:space="preserve"> </w:t>
      </w:r>
      <w:r w:rsidRPr="00924425">
        <w:t>информацию о проведенных тестах систем контроля, аудиторские свидетельства;</w:t>
      </w:r>
      <w:r w:rsidR="004B2D81">
        <w:t xml:space="preserve"> </w:t>
      </w:r>
      <w:r w:rsidRPr="00924425">
        <w:t xml:space="preserve"> заключения аудиторов со стороны;</w:t>
      </w:r>
      <w:r w:rsidR="004B2D81">
        <w:t xml:space="preserve"> </w:t>
      </w:r>
      <w:r w:rsidRPr="00924425">
        <w:t>заключения, сделанные аудитором для разных объектов аудита.</w:t>
      </w:r>
    </w:p>
    <w:p w:rsidR="00C91563" w:rsidRPr="00924425" w:rsidRDefault="00C91563" w:rsidP="009D014E">
      <w:pPr>
        <w:pStyle w:val="a4"/>
        <w:ind w:left="-142" w:firstLine="142"/>
        <w:jc w:val="both"/>
      </w:pPr>
      <w:r w:rsidRPr="00924425">
        <w:lastRenderedPageBreak/>
        <w:t>После окончания проверки рабочие документы остаются у аудитора, который должен обеспечить их надежное хранение.</w:t>
      </w:r>
    </w:p>
    <w:p w:rsidR="00C91563" w:rsidRPr="00924425" w:rsidRDefault="00C91563" w:rsidP="009D014E">
      <w:pPr>
        <w:pStyle w:val="a4"/>
        <w:ind w:left="-142" w:firstLine="142"/>
        <w:jc w:val="both"/>
      </w:pPr>
      <w:r w:rsidRPr="00924425">
        <w:t>Итоговая документация состоит из аудиторского заключения и дополнительной документации, которая передается заказчику.</w:t>
      </w:r>
    </w:p>
    <w:p w:rsidR="00C91563" w:rsidRPr="00924425" w:rsidRDefault="00C91563" w:rsidP="009D014E">
      <w:pPr>
        <w:pStyle w:val="a4"/>
        <w:ind w:left="-142" w:firstLine="142"/>
        <w:jc w:val="both"/>
      </w:pPr>
      <w:r w:rsidRPr="00924425">
        <w:t>Аудиторское заключение - это официальный документ, составленный в установленном порядке по результатам проведения аудита и содержащий суждение-оценку аудитора относительно достоверности отчетности, полноты и соответствия действующему законодательству и установленным нормативам бухгалтерского учета финансово-хозяйственной деятельности. Аудиторское заключение состоит из следующих разделов:</w:t>
      </w:r>
    </w:p>
    <w:p w:rsidR="00C91563" w:rsidRPr="00924425" w:rsidRDefault="00C91563" w:rsidP="009D014E">
      <w:pPr>
        <w:pStyle w:val="a4"/>
        <w:ind w:left="-142" w:firstLine="142"/>
        <w:jc w:val="both"/>
      </w:pPr>
      <w:r w:rsidRPr="00924425">
        <w:t>1. Раздел "Заголовок", где необходимо записать, что аудиторская проверка проводилась независимыми аудиторами, указать название аудиторской фирмы, а также полное название предприятия, которое проверяется, и время проверки.</w:t>
      </w:r>
    </w:p>
    <w:p w:rsidR="004B2D81" w:rsidRDefault="00C91563" w:rsidP="009D014E">
      <w:pPr>
        <w:pStyle w:val="a4"/>
        <w:ind w:left="-142" w:firstLine="142"/>
        <w:jc w:val="both"/>
      </w:pPr>
      <w:r w:rsidRPr="00924425">
        <w:t>2. Раздел "Кому адресован аудит" требует четкого определения адресата.</w:t>
      </w:r>
      <w:r w:rsidR="00924425">
        <w:t xml:space="preserve"> </w:t>
      </w:r>
    </w:p>
    <w:p w:rsidR="00C91563" w:rsidRPr="00924425" w:rsidRDefault="00C91563" w:rsidP="009D014E">
      <w:pPr>
        <w:pStyle w:val="a4"/>
        <w:ind w:left="-142" w:firstLine="142"/>
        <w:jc w:val="both"/>
      </w:pPr>
      <w:r w:rsidRPr="00924425">
        <w:t>3. Раздел "Вступление" содержит данные о составе отчетности, которая проверялась, дату, на которую была составлена информация, обязательное уведомление об ответственности за составление отчетности руководства предприятия и замечания о том, что аудитор обязан подготовить заключение на основании информации, которая поступила по результатам проверки предоставленной отчетности.</w:t>
      </w:r>
    </w:p>
    <w:p w:rsidR="00C91563" w:rsidRPr="00924425" w:rsidRDefault="00C91563" w:rsidP="009D014E">
      <w:pPr>
        <w:pStyle w:val="a4"/>
        <w:ind w:left="-142" w:firstLine="142"/>
        <w:jc w:val="both"/>
      </w:pPr>
      <w:r w:rsidRPr="00924425">
        <w:t>4. Раздел "Масштаб проверки" предусматривает определение масштабов аудита и содержания выполненных работ. Этот раздел должен обеспечить потребителям аудиторского заключения уверенность в том, что аудит спланирован и проведен согласно требованиям нормативов.</w:t>
      </w:r>
    </w:p>
    <w:p w:rsidR="00C91563" w:rsidRPr="00924425" w:rsidRDefault="00C91563" w:rsidP="009D014E">
      <w:pPr>
        <w:pStyle w:val="a4"/>
        <w:ind w:left="-142" w:firstLine="142"/>
        <w:jc w:val="both"/>
      </w:pPr>
      <w:r w:rsidRPr="00924425">
        <w:t>5. Раздел "Заключение аудитора о проверенной финансовой отчетности" требует четкого суждения аудитора об отчетности, правильность всех ее существенных аспектов относительно инструкций о порядке составления отчетности и действующих принципов учета.</w:t>
      </w:r>
    </w:p>
    <w:p w:rsidR="00C91563" w:rsidRPr="00924425" w:rsidRDefault="00C91563" w:rsidP="009D014E">
      <w:pPr>
        <w:pStyle w:val="a4"/>
        <w:ind w:left="-142" w:firstLine="142"/>
        <w:jc w:val="both"/>
      </w:pPr>
      <w:r w:rsidRPr="00924425">
        <w:t xml:space="preserve">6. Раздел "Дата аудиторского заключения". Аудитор должен проставлять дату аудиторского заключения в день завершения аудиторской проверки. </w:t>
      </w:r>
      <w:r w:rsidR="004B2D81">
        <w:t xml:space="preserve"> </w:t>
      </w:r>
    </w:p>
    <w:p w:rsidR="00C91563" w:rsidRPr="00924425" w:rsidRDefault="00C91563" w:rsidP="009D014E">
      <w:pPr>
        <w:pStyle w:val="a4"/>
        <w:ind w:left="-142" w:firstLine="142"/>
        <w:jc w:val="both"/>
      </w:pPr>
      <w:r w:rsidRPr="00924425">
        <w:t>7. Р</w:t>
      </w:r>
      <w:r w:rsidR="004B2D81">
        <w:t>аздел "Адрес аудиторской фирмы".</w:t>
      </w:r>
    </w:p>
    <w:p w:rsidR="00C91563" w:rsidRPr="00924425" w:rsidRDefault="00C91563" w:rsidP="009D014E">
      <w:pPr>
        <w:pStyle w:val="a4"/>
        <w:ind w:left="-142" w:firstLine="142"/>
        <w:jc w:val="both"/>
      </w:pPr>
      <w:r w:rsidRPr="00924425">
        <w:t>8. Раздел "Подписание аудиторского заключения". Аудиторское заключение и отчетность, о которой аудитор дает свое заключение, подписывается независимыми аудиторами от имени аудиторской фирмы.</w:t>
      </w:r>
    </w:p>
    <w:p w:rsidR="00C91563" w:rsidRPr="00924425" w:rsidRDefault="00C91563" w:rsidP="009D014E">
      <w:pPr>
        <w:pStyle w:val="a4"/>
        <w:ind w:left="-142" w:firstLine="142"/>
        <w:jc w:val="both"/>
      </w:pPr>
      <w:r w:rsidRPr="00924425">
        <w:t>Существуют такие следующие виды аудиторских заключений:</w:t>
      </w:r>
    </w:p>
    <w:p w:rsidR="00C91563" w:rsidRPr="00924425" w:rsidRDefault="00C91563" w:rsidP="009D014E">
      <w:pPr>
        <w:pStyle w:val="a4"/>
        <w:ind w:left="-142" w:firstLine="142"/>
        <w:jc w:val="both"/>
      </w:pPr>
      <w:r w:rsidRPr="00924425">
        <w:t xml:space="preserve">= </w:t>
      </w:r>
      <w:proofErr w:type="gramStart"/>
      <w:r w:rsidRPr="00924425">
        <w:t>безусловно</w:t>
      </w:r>
      <w:proofErr w:type="gramEnd"/>
      <w:r w:rsidRPr="00924425">
        <w:t xml:space="preserve"> положительное;</w:t>
      </w:r>
    </w:p>
    <w:p w:rsidR="00C91563" w:rsidRPr="00924425" w:rsidRDefault="00C91563" w:rsidP="009D014E">
      <w:pPr>
        <w:pStyle w:val="a4"/>
        <w:ind w:left="-142" w:firstLine="142"/>
        <w:jc w:val="both"/>
      </w:pPr>
      <w:r w:rsidRPr="00924425">
        <w:t>= условно положительное;</w:t>
      </w:r>
    </w:p>
    <w:p w:rsidR="00C91563" w:rsidRPr="00924425" w:rsidRDefault="00C91563" w:rsidP="009D014E">
      <w:pPr>
        <w:pStyle w:val="a4"/>
        <w:ind w:left="-142" w:firstLine="142"/>
        <w:jc w:val="both"/>
      </w:pPr>
      <w:r w:rsidRPr="00924425">
        <w:t>= отрицательное;</w:t>
      </w:r>
    </w:p>
    <w:p w:rsidR="00C91563" w:rsidRPr="00924425" w:rsidRDefault="00C91563" w:rsidP="009D014E">
      <w:pPr>
        <w:pStyle w:val="a4"/>
        <w:ind w:left="-142" w:firstLine="142"/>
        <w:jc w:val="both"/>
      </w:pPr>
      <w:r w:rsidRPr="00924425">
        <w:t>= аудитор отказывается выдавать заключение об отчетности и оформляет свой отчет в другой форме.</w:t>
      </w:r>
    </w:p>
    <w:p w:rsidR="004B2D81" w:rsidRDefault="004B2D81" w:rsidP="009D014E">
      <w:pPr>
        <w:pStyle w:val="a4"/>
        <w:ind w:left="-142" w:firstLine="142"/>
        <w:jc w:val="both"/>
      </w:pPr>
      <w:r>
        <w:t xml:space="preserve"> </w:t>
      </w:r>
      <w:r w:rsidR="00C91563" w:rsidRPr="00924425">
        <w:t xml:space="preserve">Согласно требованиям аудиторское заключение должно содержать: основные сведения об аудиторской фирме и о клиенте, об условиях договора на проведение аудита и требования к </w:t>
      </w:r>
      <w:r w:rsidR="00C91563" w:rsidRPr="00924425">
        <w:lastRenderedPageBreak/>
        <w:t xml:space="preserve">содержательной части аудиторского заключения; анализ показателей финансового состояния путем расчета финансовых коэффициентов. </w:t>
      </w:r>
    </w:p>
    <w:p w:rsidR="002F1181" w:rsidRPr="00A647AA" w:rsidRDefault="002F1181" w:rsidP="009D014E">
      <w:pPr>
        <w:pStyle w:val="a4"/>
        <w:ind w:left="-142" w:firstLine="142"/>
        <w:jc w:val="both"/>
        <w:outlineLvl w:val="0"/>
      </w:pPr>
      <w:r>
        <w:rPr>
          <w:sz w:val="28"/>
          <w:szCs w:val="28"/>
        </w:rPr>
        <w:t xml:space="preserve">Источник: </w:t>
      </w:r>
      <w:hyperlink r:id="rId14" w:history="1">
        <w:r w:rsidR="004B2D81" w:rsidRPr="00F13231">
          <w:rPr>
            <w:rStyle w:val="a5"/>
            <w:sz w:val="28"/>
            <w:szCs w:val="28"/>
          </w:rPr>
          <w:t>http://revolution.allbest.ru</w:t>
        </w:r>
      </w:hyperlink>
    </w:p>
    <w:p w:rsidR="009327BB" w:rsidRPr="00A647AA" w:rsidRDefault="009327BB" w:rsidP="009D014E">
      <w:pPr>
        <w:pStyle w:val="a4"/>
        <w:ind w:left="-142" w:firstLine="142"/>
        <w:jc w:val="both"/>
      </w:pPr>
    </w:p>
    <w:p w:rsidR="009D014E" w:rsidRDefault="009D014E" w:rsidP="009D014E">
      <w:pPr>
        <w:spacing w:line="240" w:lineRule="auto"/>
        <w:ind w:left="-142" w:firstLine="142"/>
        <w:outlineLvl w:val="0"/>
        <w:rPr>
          <w:sz w:val="32"/>
          <w:szCs w:val="32"/>
          <w:lang w:val="en-US"/>
        </w:rPr>
      </w:pPr>
    </w:p>
    <w:p w:rsidR="009D014E" w:rsidRDefault="009D014E" w:rsidP="009D014E">
      <w:pPr>
        <w:spacing w:line="240" w:lineRule="auto"/>
        <w:ind w:left="-142" w:firstLine="142"/>
        <w:outlineLvl w:val="0"/>
        <w:rPr>
          <w:sz w:val="32"/>
          <w:szCs w:val="32"/>
          <w:lang w:val="en-US"/>
        </w:rPr>
      </w:pPr>
    </w:p>
    <w:p w:rsidR="009327BB" w:rsidRPr="009327BB" w:rsidRDefault="009327BB" w:rsidP="009D014E">
      <w:pPr>
        <w:spacing w:line="240" w:lineRule="auto"/>
        <w:ind w:left="-142" w:firstLine="142"/>
        <w:outlineLvl w:val="0"/>
        <w:rPr>
          <w:sz w:val="32"/>
          <w:szCs w:val="32"/>
        </w:rPr>
      </w:pPr>
      <w:r>
        <w:rPr>
          <w:sz w:val="32"/>
          <w:szCs w:val="32"/>
        </w:rPr>
        <w:t xml:space="preserve">ТЕМА  </w:t>
      </w:r>
      <w:r w:rsidRPr="009327BB">
        <w:rPr>
          <w:sz w:val="32"/>
          <w:szCs w:val="32"/>
        </w:rPr>
        <w:t>8</w:t>
      </w:r>
    </w:p>
    <w:p w:rsidR="009327BB" w:rsidRDefault="009327BB" w:rsidP="009D014E">
      <w:pPr>
        <w:spacing w:line="240" w:lineRule="auto"/>
        <w:ind w:left="-142" w:firstLine="142"/>
        <w:outlineLvl w:val="0"/>
        <w:rPr>
          <w:rFonts w:ascii="Times New Roman" w:hAnsi="Times New Roman" w:cs="Times New Roman"/>
          <w:sz w:val="32"/>
          <w:szCs w:val="32"/>
        </w:rPr>
      </w:pPr>
      <w:r>
        <w:rPr>
          <w:rFonts w:ascii="Times New Roman" w:hAnsi="Times New Roman" w:cs="Times New Roman"/>
          <w:sz w:val="32"/>
          <w:szCs w:val="32"/>
        </w:rPr>
        <w:t>1 Аудиторская истина, её познание в аудите</w:t>
      </w:r>
      <w:r w:rsidRPr="00464EB9">
        <w:rPr>
          <w:rFonts w:ascii="Times New Roman" w:hAnsi="Times New Roman" w:cs="Times New Roman"/>
          <w:sz w:val="32"/>
          <w:szCs w:val="32"/>
        </w:rPr>
        <w:t>.</w:t>
      </w:r>
    </w:p>
    <w:p w:rsidR="001910A9" w:rsidRPr="001910A9" w:rsidRDefault="001910A9" w:rsidP="009D014E">
      <w:pPr>
        <w:spacing w:before="100" w:beforeAutospacing="1" w:after="100" w:afterAutospacing="1" w:line="240" w:lineRule="auto"/>
        <w:ind w:left="-142" w:firstLine="142"/>
        <w:rPr>
          <w:rFonts w:ascii="Times New Roman" w:eastAsia="Times New Roman" w:hAnsi="Times New Roman" w:cs="Times New Roman"/>
          <w:sz w:val="24"/>
          <w:szCs w:val="24"/>
        </w:rPr>
      </w:pPr>
      <w:r w:rsidRPr="001910A9">
        <w:rPr>
          <w:rFonts w:ascii="Times New Roman" w:eastAsia="Times New Roman" w:hAnsi="Times New Roman" w:cs="Times New Roman"/>
          <w:sz w:val="24"/>
          <w:szCs w:val="24"/>
        </w:rPr>
        <w:t xml:space="preserve">Аудит (аудиторская проверка) – это процесс познания истины, который состоит в тщательном изучении осуществленных операций и представляет собой исследование фактов прошлого. Интересы лиц, задействованных в хозяйственном процессе: собственника, администратора, служащих, подотчетных лиц, кредиторов и дебиторов – противоположные, и эти разногласия неминуемо находят свое отражение в учетных регистрах. Истина одна, а искажений ее несметное количество.   Наши аудиторы поймут и сумеют увидеть искаженные тенденции, заложенные в учетной политике проверяемого предприятия, </w:t>
      </w:r>
      <w:proofErr w:type="gramStart"/>
      <w:r w:rsidRPr="001910A9">
        <w:rPr>
          <w:rFonts w:ascii="Times New Roman" w:eastAsia="Times New Roman" w:hAnsi="Times New Roman" w:cs="Times New Roman"/>
          <w:sz w:val="24"/>
          <w:szCs w:val="24"/>
        </w:rPr>
        <w:t>и</w:t>
      </w:r>
      <w:proofErr w:type="gramEnd"/>
      <w:r w:rsidRPr="001910A9">
        <w:rPr>
          <w:rFonts w:ascii="Times New Roman" w:eastAsia="Times New Roman" w:hAnsi="Times New Roman" w:cs="Times New Roman"/>
          <w:sz w:val="24"/>
          <w:szCs w:val="24"/>
        </w:rPr>
        <w:t xml:space="preserve"> поняв их,  увидят за документами цели заинтересованных лиц, независимо от обстоятельств установят объективную истину относительно отраженных  в учете и отчетности хозяйственных фактов, получат доказательства для ее подтверждения и донесут эту истину через аудиторское заключение пользователям информации.</w:t>
      </w:r>
    </w:p>
    <w:p w:rsidR="001910A9" w:rsidRPr="001910A9" w:rsidRDefault="001910A9" w:rsidP="009D014E">
      <w:pPr>
        <w:spacing w:before="100" w:beforeAutospacing="1" w:after="100" w:afterAutospacing="1" w:line="240" w:lineRule="auto"/>
        <w:ind w:left="-142" w:firstLine="142"/>
        <w:rPr>
          <w:rFonts w:ascii="Times New Roman" w:eastAsia="Times New Roman" w:hAnsi="Times New Roman" w:cs="Times New Roman"/>
          <w:sz w:val="24"/>
          <w:szCs w:val="24"/>
        </w:rPr>
      </w:pPr>
      <w:r w:rsidRPr="001910A9">
        <w:rPr>
          <w:rFonts w:ascii="Times New Roman" w:eastAsia="Times New Roman" w:hAnsi="Times New Roman" w:cs="Times New Roman"/>
          <w:sz w:val="24"/>
          <w:szCs w:val="24"/>
        </w:rPr>
        <w:t>  Цель обязательного и общего аудита состоит в выражении мнения о достоверности финансовой (бухгалтерской) отчетности проверяемых лиц и о соответствии порядка ведения бухгалтерского учета законодательству Украины.</w:t>
      </w:r>
    </w:p>
    <w:p w:rsidR="001910A9" w:rsidRPr="001910A9" w:rsidRDefault="001910A9" w:rsidP="009D014E">
      <w:pPr>
        <w:spacing w:before="100" w:beforeAutospacing="1" w:after="100" w:afterAutospacing="1" w:line="240" w:lineRule="auto"/>
        <w:ind w:left="-142" w:firstLine="142"/>
        <w:rPr>
          <w:rFonts w:ascii="Times New Roman" w:eastAsia="Times New Roman" w:hAnsi="Times New Roman" w:cs="Times New Roman"/>
          <w:sz w:val="24"/>
          <w:szCs w:val="24"/>
        </w:rPr>
      </w:pPr>
      <w:r w:rsidRPr="001910A9">
        <w:rPr>
          <w:rFonts w:ascii="Times New Roman" w:eastAsia="Times New Roman" w:hAnsi="Times New Roman" w:cs="Times New Roman"/>
          <w:sz w:val="24"/>
          <w:szCs w:val="24"/>
        </w:rPr>
        <w:t xml:space="preserve">  По результатам аудита бухгалтерской отчетности аудиторы выражают свое мнение о том, все ли остатки по строкам баланса предприятия отражены правомерно и подтверждаются ли они первичной документацией, все ли финансовые показатели в отчетности </w:t>
      </w:r>
      <w:proofErr w:type="gramStart"/>
      <w:r w:rsidRPr="001910A9">
        <w:rPr>
          <w:rFonts w:ascii="Times New Roman" w:eastAsia="Times New Roman" w:hAnsi="Times New Roman" w:cs="Times New Roman"/>
          <w:sz w:val="24"/>
          <w:szCs w:val="24"/>
        </w:rPr>
        <w:t>исчислены</w:t>
      </w:r>
      <w:proofErr w:type="gramEnd"/>
      <w:r w:rsidRPr="001910A9">
        <w:rPr>
          <w:rFonts w:ascii="Times New Roman" w:eastAsia="Times New Roman" w:hAnsi="Times New Roman" w:cs="Times New Roman"/>
          <w:sz w:val="24"/>
          <w:szCs w:val="24"/>
        </w:rPr>
        <w:t xml:space="preserve"> верно. </w:t>
      </w:r>
    </w:p>
    <w:p w:rsidR="001910A9" w:rsidRPr="001910A9" w:rsidRDefault="001910A9" w:rsidP="009D014E">
      <w:pPr>
        <w:spacing w:before="100" w:beforeAutospacing="1" w:after="100" w:afterAutospacing="1" w:line="240" w:lineRule="auto"/>
        <w:ind w:left="-142" w:firstLine="142"/>
        <w:rPr>
          <w:rFonts w:ascii="Times New Roman" w:eastAsia="Times New Roman" w:hAnsi="Times New Roman" w:cs="Times New Roman"/>
          <w:sz w:val="24"/>
          <w:szCs w:val="24"/>
        </w:rPr>
      </w:pPr>
      <w:r w:rsidRPr="001910A9">
        <w:rPr>
          <w:rFonts w:ascii="Times New Roman" w:eastAsia="Times New Roman" w:hAnsi="Times New Roman" w:cs="Times New Roman"/>
          <w:sz w:val="24"/>
          <w:szCs w:val="24"/>
        </w:rPr>
        <w:t>  В ходе практически любого вида аудиторской проверки проверяются баланс, отчет о финансовых результатах, приложения к балансу, бухгалтерские регистры, первичная документация (договора, расчеты с контрагентами, акты выполненных работ, накладные, ведомости по начислению зарплаты, налоговые декларации и пр.). При аудите бухгалтерской  отчетности особенное внимание уделяется расчету финансовых показателей и подтверждению остатков по балансовым счетам. Что касается  исчисления налогов и налоговой отчетности, то при данном  виде проверки аудиторам необходимо удостовериться в отсутствии грубых нарушений в этом вопросе без пристального внимания к деталям (например, не проверяется правильность заполнения входящих налоговых накладных, полнота их наличия и пр.). </w:t>
      </w:r>
    </w:p>
    <w:p w:rsidR="001910A9" w:rsidRPr="001910A9" w:rsidRDefault="001910A9" w:rsidP="009D014E">
      <w:pPr>
        <w:spacing w:before="100" w:beforeAutospacing="1" w:after="100" w:afterAutospacing="1" w:line="240" w:lineRule="auto"/>
        <w:ind w:left="-142" w:firstLine="142"/>
        <w:rPr>
          <w:rFonts w:ascii="Times New Roman" w:eastAsia="Times New Roman" w:hAnsi="Times New Roman" w:cs="Times New Roman"/>
          <w:sz w:val="24"/>
          <w:szCs w:val="24"/>
        </w:rPr>
      </w:pPr>
      <w:r w:rsidRPr="001910A9">
        <w:rPr>
          <w:rFonts w:ascii="Times New Roman" w:eastAsia="Times New Roman" w:hAnsi="Times New Roman" w:cs="Times New Roman"/>
          <w:sz w:val="24"/>
          <w:szCs w:val="24"/>
        </w:rPr>
        <w:t>  В ходе работы для обоснования своих выводов аудиторы собирают доказательства, используя тесты и процедуры проверки достоверности учетной информации и состояния внутреннего контроля проверяемого предприятия. О выявленных отклонениях в бухгалтерском учете и отчетности информируется руководство организации или собственник (в зависимости от того, кто является заказчиком услуг) в специальном письменном отчете. Этот отчет предназначается для внутреннего использования и не подлежит разглашению третьим лицам без указания заказчика. </w:t>
      </w:r>
    </w:p>
    <w:p w:rsidR="001910A9" w:rsidRPr="00464EB9" w:rsidRDefault="001910A9" w:rsidP="009D014E">
      <w:pPr>
        <w:spacing w:line="240" w:lineRule="auto"/>
        <w:ind w:left="-142" w:firstLine="142"/>
        <w:rPr>
          <w:rFonts w:ascii="Times New Roman" w:hAnsi="Times New Roman" w:cs="Times New Roman"/>
          <w:sz w:val="32"/>
          <w:szCs w:val="32"/>
        </w:rPr>
      </w:pPr>
      <w:r w:rsidRPr="001910A9">
        <w:rPr>
          <w:rFonts w:ascii="Times New Roman" w:eastAsia="Times New Roman" w:hAnsi="Times New Roman" w:cs="Times New Roman"/>
          <w:sz w:val="24"/>
          <w:szCs w:val="24"/>
        </w:rPr>
        <w:lastRenderedPageBreak/>
        <w:t>    Свое мнение о достоверности бухгалтерской отчетности и рекомендации по исправлению недостатков аудиторы выражают в аудиторском заключении. </w:t>
      </w:r>
    </w:p>
    <w:p w:rsidR="009327BB" w:rsidRPr="002F1181" w:rsidRDefault="009327BB" w:rsidP="009D014E">
      <w:pPr>
        <w:ind w:left="-142" w:firstLine="142"/>
      </w:pPr>
    </w:p>
    <w:p w:rsidR="009327BB" w:rsidRPr="009D014E" w:rsidRDefault="009D014E" w:rsidP="009D014E">
      <w:pPr>
        <w:spacing w:line="240" w:lineRule="auto"/>
        <w:ind w:left="-142" w:firstLine="142"/>
        <w:rPr>
          <w:rFonts w:ascii="Times New Roman" w:hAnsi="Times New Roman" w:cs="Times New Roman"/>
          <w:sz w:val="32"/>
          <w:szCs w:val="32"/>
        </w:rPr>
      </w:pPr>
      <w:r w:rsidRPr="009D014E">
        <w:rPr>
          <w:rFonts w:ascii="Times New Roman" w:hAnsi="Times New Roman" w:cs="Times New Roman"/>
          <w:sz w:val="32"/>
          <w:szCs w:val="32"/>
        </w:rPr>
        <w:t>2</w:t>
      </w:r>
      <w:r>
        <w:rPr>
          <w:rFonts w:ascii="Times New Roman" w:hAnsi="Times New Roman" w:cs="Times New Roman"/>
          <w:sz w:val="32"/>
          <w:szCs w:val="32"/>
        </w:rPr>
        <w:t xml:space="preserve">  </w:t>
      </w:r>
      <w:r w:rsidR="001910A9" w:rsidRPr="009D014E">
        <w:rPr>
          <w:rFonts w:ascii="Times New Roman" w:hAnsi="Times New Roman" w:cs="Times New Roman"/>
          <w:sz w:val="32"/>
          <w:szCs w:val="32"/>
        </w:rPr>
        <w:t>П</w:t>
      </w:r>
      <w:r w:rsidR="009327BB" w:rsidRPr="009D014E">
        <w:rPr>
          <w:rFonts w:ascii="Times New Roman" w:hAnsi="Times New Roman" w:cs="Times New Roman"/>
          <w:sz w:val="32"/>
          <w:szCs w:val="32"/>
        </w:rPr>
        <w:t>ервичный документ как источник доказательства.</w:t>
      </w:r>
    </w:p>
    <w:p w:rsidR="009D014E" w:rsidRPr="009D014E" w:rsidRDefault="009D014E" w:rsidP="009D014E">
      <w:pPr>
        <w:rPr>
          <w:rFonts w:ascii="Times New Roman" w:hAnsi="Times New Roman" w:cs="Times New Roman"/>
          <w:spacing w:val="-4"/>
          <w:sz w:val="24"/>
          <w:szCs w:val="24"/>
          <w:lang w:val="uk-UA"/>
        </w:rPr>
      </w:pPr>
      <w:r w:rsidRPr="009D014E">
        <w:rPr>
          <w:rFonts w:ascii="Times New Roman" w:hAnsi="Times New Roman" w:cs="Times New Roman"/>
          <w:sz w:val="24"/>
          <w:szCs w:val="24"/>
        </w:rPr>
        <w:t>В качестве доказательств в аудите может быть использована лю</w:t>
      </w:r>
      <w:r w:rsidRPr="009D014E">
        <w:rPr>
          <w:rFonts w:ascii="Times New Roman" w:hAnsi="Times New Roman" w:cs="Times New Roman"/>
          <w:sz w:val="24"/>
          <w:szCs w:val="24"/>
        </w:rPr>
        <w:softHyphen/>
      </w:r>
      <w:r w:rsidRPr="009D014E">
        <w:rPr>
          <w:rFonts w:ascii="Times New Roman" w:hAnsi="Times New Roman" w:cs="Times New Roman"/>
          <w:spacing w:val="-2"/>
          <w:sz w:val="24"/>
          <w:szCs w:val="24"/>
        </w:rPr>
        <w:t>бая информация, позволяющая аудитору формировать свое мне</w:t>
      </w:r>
      <w:r w:rsidRPr="009D014E">
        <w:rPr>
          <w:rFonts w:ascii="Times New Roman" w:hAnsi="Times New Roman" w:cs="Times New Roman"/>
          <w:spacing w:val="-2"/>
          <w:sz w:val="24"/>
          <w:szCs w:val="24"/>
        </w:rPr>
        <w:softHyphen/>
      </w:r>
      <w:r w:rsidRPr="009D014E">
        <w:rPr>
          <w:rFonts w:ascii="Times New Roman" w:hAnsi="Times New Roman" w:cs="Times New Roman"/>
          <w:spacing w:val="-4"/>
          <w:sz w:val="24"/>
          <w:szCs w:val="24"/>
        </w:rPr>
        <w:t>ние о достоверности данных учета или отчетности в целом</w:t>
      </w:r>
    </w:p>
    <w:p w:rsidR="009D014E" w:rsidRPr="009D014E" w:rsidRDefault="009D014E" w:rsidP="009D014E">
      <w:pPr>
        <w:rPr>
          <w:rFonts w:ascii="Times New Roman" w:hAnsi="Times New Roman" w:cs="Times New Roman"/>
          <w:spacing w:val="-4"/>
          <w:sz w:val="24"/>
          <w:szCs w:val="24"/>
          <w:lang w:val="uk-UA"/>
        </w:rPr>
      </w:pPr>
      <w:r w:rsidRPr="009D014E">
        <w:rPr>
          <w:rFonts w:ascii="Times New Roman" w:hAnsi="Times New Roman" w:cs="Times New Roman"/>
          <w:spacing w:val="-11"/>
          <w:sz w:val="24"/>
          <w:szCs w:val="24"/>
        </w:rPr>
        <w:t xml:space="preserve">Источниками получения </w:t>
      </w:r>
      <w:r w:rsidRPr="009D014E">
        <w:rPr>
          <w:rFonts w:ascii="Times New Roman" w:hAnsi="Times New Roman" w:cs="Times New Roman"/>
          <w:spacing w:val="-2"/>
          <w:sz w:val="24"/>
          <w:szCs w:val="24"/>
        </w:rPr>
        <w:t>аудиторских доказательств (доказательной информацией) явля</w:t>
      </w:r>
      <w:r w:rsidRPr="009D014E">
        <w:rPr>
          <w:rFonts w:ascii="Times New Roman" w:hAnsi="Times New Roman" w:cs="Times New Roman"/>
          <w:spacing w:val="-2"/>
          <w:sz w:val="24"/>
          <w:szCs w:val="24"/>
        </w:rPr>
        <w:softHyphen/>
      </w:r>
      <w:r w:rsidRPr="009D014E">
        <w:rPr>
          <w:rFonts w:ascii="Times New Roman" w:hAnsi="Times New Roman" w:cs="Times New Roman"/>
          <w:spacing w:val="-15"/>
          <w:sz w:val="24"/>
          <w:szCs w:val="24"/>
        </w:rPr>
        <w:t>ются:</w:t>
      </w:r>
    </w:p>
    <w:p w:rsidR="009D014E" w:rsidRPr="009D014E" w:rsidRDefault="009D014E" w:rsidP="009D014E">
      <w:pPr>
        <w:widowControl w:val="0"/>
        <w:numPr>
          <w:ilvl w:val="0"/>
          <w:numId w:val="26"/>
        </w:numPr>
        <w:tabs>
          <w:tab w:val="left" w:pos="851"/>
        </w:tabs>
        <w:spacing w:after="0" w:line="240" w:lineRule="auto"/>
        <w:ind w:left="0" w:firstLine="0"/>
        <w:rPr>
          <w:rFonts w:ascii="Times New Roman" w:hAnsi="Times New Roman" w:cs="Times New Roman"/>
          <w:sz w:val="24"/>
          <w:szCs w:val="24"/>
        </w:rPr>
      </w:pPr>
      <w:r w:rsidRPr="009D014E">
        <w:rPr>
          <w:rFonts w:ascii="Times New Roman" w:hAnsi="Times New Roman" w:cs="Times New Roman"/>
          <w:spacing w:val="-5"/>
          <w:sz w:val="24"/>
          <w:szCs w:val="24"/>
        </w:rPr>
        <w:t>первичные документы экономического субъекта и третьих лиц;</w:t>
      </w:r>
    </w:p>
    <w:p w:rsidR="009D014E" w:rsidRPr="009D014E" w:rsidRDefault="009D014E" w:rsidP="009D014E">
      <w:pPr>
        <w:widowControl w:val="0"/>
        <w:numPr>
          <w:ilvl w:val="0"/>
          <w:numId w:val="26"/>
        </w:numPr>
        <w:tabs>
          <w:tab w:val="left" w:pos="851"/>
        </w:tabs>
        <w:spacing w:after="0" w:line="240" w:lineRule="auto"/>
        <w:ind w:left="0" w:firstLine="0"/>
        <w:rPr>
          <w:rFonts w:ascii="Times New Roman" w:hAnsi="Times New Roman" w:cs="Times New Roman"/>
          <w:sz w:val="24"/>
          <w:szCs w:val="24"/>
        </w:rPr>
      </w:pPr>
      <w:r w:rsidRPr="009D014E">
        <w:rPr>
          <w:rFonts w:ascii="Times New Roman" w:hAnsi="Times New Roman" w:cs="Times New Roman"/>
          <w:spacing w:val="-5"/>
          <w:sz w:val="24"/>
          <w:szCs w:val="24"/>
        </w:rPr>
        <w:t>регистры бухгалтерского учета экономического субъекта;</w:t>
      </w:r>
    </w:p>
    <w:p w:rsidR="009D014E" w:rsidRPr="009D014E" w:rsidRDefault="009D014E" w:rsidP="009D014E">
      <w:pPr>
        <w:widowControl w:val="0"/>
        <w:numPr>
          <w:ilvl w:val="0"/>
          <w:numId w:val="26"/>
        </w:numPr>
        <w:tabs>
          <w:tab w:val="left" w:pos="851"/>
        </w:tabs>
        <w:spacing w:after="0" w:line="240" w:lineRule="auto"/>
        <w:ind w:left="0" w:firstLine="0"/>
        <w:rPr>
          <w:rFonts w:ascii="Times New Roman" w:hAnsi="Times New Roman" w:cs="Times New Roman"/>
          <w:sz w:val="24"/>
          <w:szCs w:val="24"/>
        </w:rPr>
      </w:pPr>
      <w:r w:rsidRPr="009D014E">
        <w:rPr>
          <w:rFonts w:ascii="Times New Roman" w:hAnsi="Times New Roman" w:cs="Times New Roman"/>
          <w:spacing w:val="-4"/>
          <w:sz w:val="24"/>
          <w:szCs w:val="24"/>
        </w:rPr>
        <w:t xml:space="preserve">результаты анализа финансово-хозяйственной деятельности </w:t>
      </w:r>
      <w:r w:rsidRPr="009D014E">
        <w:rPr>
          <w:rFonts w:ascii="Times New Roman" w:hAnsi="Times New Roman" w:cs="Times New Roman"/>
          <w:spacing w:val="-5"/>
          <w:sz w:val="24"/>
          <w:szCs w:val="24"/>
        </w:rPr>
        <w:t>экономического субъекта;</w:t>
      </w:r>
    </w:p>
    <w:p w:rsidR="009D014E" w:rsidRPr="009D014E" w:rsidRDefault="009D014E" w:rsidP="009D014E">
      <w:pPr>
        <w:widowControl w:val="0"/>
        <w:numPr>
          <w:ilvl w:val="0"/>
          <w:numId w:val="26"/>
        </w:numPr>
        <w:tabs>
          <w:tab w:val="left" w:pos="851"/>
        </w:tabs>
        <w:spacing w:after="0" w:line="240" w:lineRule="auto"/>
        <w:ind w:left="0" w:firstLine="0"/>
        <w:rPr>
          <w:rFonts w:ascii="Times New Roman" w:hAnsi="Times New Roman" w:cs="Times New Roman"/>
          <w:sz w:val="24"/>
          <w:szCs w:val="24"/>
        </w:rPr>
      </w:pPr>
      <w:r w:rsidRPr="009D014E">
        <w:rPr>
          <w:rFonts w:ascii="Times New Roman" w:hAnsi="Times New Roman" w:cs="Times New Roman"/>
          <w:spacing w:val="-3"/>
          <w:sz w:val="24"/>
          <w:szCs w:val="24"/>
        </w:rPr>
        <w:t xml:space="preserve">устные высказывания сотрудников экономического субъекта и </w:t>
      </w:r>
      <w:r w:rsidRPr="009D014E">
        <w:rPr>
          <w:rFonts w:ascii="Times New Roman" w:hAnsi="Times New Roman" w:cs="Times New Roman"/>
          <w:spacing w:val="-6"/>
          <w:sz w:val="24"/>
          <w:szCs w:val="24"/>
        </w:rPr>
        <w:t>третьих лиц;</w:t>
      </w:r>
      <w:proofErr w:type="gramStart"/>
      <w:r w:rsidRPr="009D014E">
        <w:rPr>
          <w:rFonts w:ascii="Times New Roman" w:hAnsi="Times New Roman" w:cs="Times New Roman"/>
          <w:spacing w:val="-6"/>
          <w:sz w:val="24"/>
          <w:szCs w:val="24"/>
        </w:rPr>
        <w:t xml:space="preserve"> .</w:t>
      </w:r>
      <w:proofErr w:type="gramEnd"/>
    </w:p>
    <w:p w:rsidR="009D014E" w:rsidRPr="009D014E" w:rsidRDefault="009D014E" w:rsidP="009D014E">
      <w:pPr>
        <w:widowControl w:val="0"/>
        <w:numPr>
          <w:ilvl w:val="0"/>
          <w:numId w:val="26"/>
        </w:numPr>
        <w:tabs>
          <w:tab w:val="left" w:pos="851"/>
        </w:tabs>
        <w:spacing w:after="0" w:line="240" w:lineRule="auto"/>
        <w:ind w:left="0" w:firstLine="0"/>
        <w:rPr>
          <w:rFonts w:ascii="Times New Roman" w:hAnsi="Times New Roman" w:cs="Times New Roman"/>
          <w:sz w:val="24"/>
          <w:szCs w:val="24"/>
        </w:rPr>
      </w:pPr>
      <w:r w:rsidRPr="009D014E">
        <w:rPr>
          <w:rFonts w:ascii="Times New Roman" w:hAnsi="Times New Roman" w:cs="Times New Roman"/>
          <w:sz w:val="24"/>
          <w:szCs w:val="24"/>
        </w:rPr>
        <w:t xml:space="preserve">сопоставление одних документов экономического субъекта с </w:t>
      </w:r>
      <w:r w:rsidRPr="009D014E">
        <w:rPr>
          <w:rFonts w:ascii="Times New Roman" w:hAnsi="Times New Roman" w:cs="Times New Roman"/>
          <w:spacing w:val="-4"/>
          <w:sz w:val="24"/>
          <w:szCs w:val="24"/>
        </w:rPr>
        <w:t xml:space="preserve">другими, а также сопоставление документов экономического </w:t>
      </w:r>
      <w:r w:rsidRPr="009D014E">
        <w:rPr>
          <w:rFonts w:ascii="Times New Roman" w:hAnsi="Times New Roman" w:cs="Times New Roman"/>
          <w:spacing w:val="-5"/>
          <w:sz w:val="24"/>
          <w:szCs w:val="24"/>
        </w:rPr>
        <w:t>субъекта с документами третьих лиц;</w:t>
      </w:r>
    </w:p>
    <w:p w:rsidR="009D014E" w:rsidRPr="009D014E" w:rsidRDefault="009D014E" w:rsidP="009D014E">
      <w:pPr>
        <w:widowControl w:val="0"/>
        <w:numPr>
          <w:ilvl w:val="0"/>
          <w:numId w:val="26"/>
        </w:numPr>
        <w:tabs>
          <w:tab w:val="left" w:pos="851"/>
        </w:tabs>
        <w:spacing w:after="0" w:line="240" w:lineRule="auto"/>
        <w:ind w:left="0" w:firstLine="0"/>
        <w:rPr>
          <w:rFonts w:ascii="Times New Roman" w:hAnsi="Times New Roman" w:cs="Times New Roman"/>
          <w:sz w:val="24"/>
          <w:szCs w:val="24"/>
        </w:rPr>
      </w:pPr>
      <w:r w:rsidRPr="009D014E">
        <w:rPr>
          <w:rFonts w:ascii="Times New Roman" w:hAnsi="Times New Roman" w:cs="Times New Roman"/>
          <w:spacing w:val="-5"/>
          <w:sz w:val="24"/>
          <w:szCs w:val="24"/>
        </w:rPr>
        <w:t xml:space="preserve">результаты инвентаризации имущества экономического </w:t>
      </w:r>
      <w:r w:rsidRPr="009D014E">
        <w:rPr>
          <w:rFonts w:ascii="Times New Roman" w:hAnsi="Times New Roman" w:cs="Times New Roman"/>
          <w:spacing w:val="-4"/>
          <w:sz w:val="24"/>
          <w:szCs w:val="24"/>
        </w:rPr>
        <w:t>субъекта, проводимой сотрудниками экономического субъекта;</w:t>
      </w:r>
    </w:p>
    <w:p w:rsidR="009D014E" w:rsidRPr="009D014E" w:rsidRDefault="009D014E" w:rsidP="009D014E">
      <w:pPr>
        <w:widowControl w:val="0"/>
        <w:numPr>
          <w:ilvl w:val="0"/>
          <w:numId w:val="26"/>
        </w:numPr>
        <w:tabs>
          <w:tab w:val="left" w:pos="851"/>
        </w:tabs>
        <w:spacing w:after="0" w:line="240" w:lineRule="auto"/>
        <w:ind w:left="0" w:firstLine="0"/>
        <w:rPr>
          <w:rFonts w:ascii="Times New Roman" w:hAnsi="Times New Roman" w:cs="Times New Roman"/>
          <w:sz w:val="24"/>
          <w:szCs w:val="24"/>
        </w:rPr>
      </w:pPr>
      <w:r w:rsidRPr="009D014E">
        <w:rPr>
          <w:rFonts w:ascii="Times New Roman" w:hAnsi="Times New Roman" w:cs="Times New Roman"/>
          <w:sz w:val="24"/>
          <w:szCs w:val="24"/>
        </w:rPr>
        <w:t>бухгалтерская отчетность.</w:t>
      </w:r>
    </w:p>
    <w:p w:rsidR="00360181" w:rsidRPr="00360181" w:rsidRDefault="009D014E" w:rsidP="009D014E">
      <w:pPr>
        <w:widowControl w:val="0"/>
        <w:tabs>
          <w:tab w:val="left" w:pos="851"/>
        </w:tabs>
        <w:spacing w:after="0" w:line="240" w:lineRule="auto"/>
        <w:rPr>
          <w:rFonts w:ascii="Times New Roman" w:hAnsi="Times New Roman" w:cs="Times New Roman"/>
          <w:spacing w:val="-5"/>
          <w:sz w:val="24"/>
          <w:szCs w:val="24"/>
        </w:rPr>
      </w:pPr>
      <w:r w:rsidRPr="009D014E">
        <w:rPr>
          <w:rFonts w:ascii="Times New Roman" w:hAnsi="Times New Roman" w:cs="Times New Roman"/>
          <w:spacing w:val="-4"/>
          <w:sz w:val="24"/>
          <w:szCs w:val="24"/>
        </w:rPr>
        <w:t xml:space="preserve">Наиболее ценными аудиторскими доказательствами считаются </w:t>
      </w:r>
      <w:r w:rsidRPr="009D014E">
        <w:rPr>
          <w:rFonts w:ascii="Times New Roman" w:hAnsi="Times New Roman" w:cs="Times New Roman"/>
          <w:spacing w:val="-5"/>
          <w:sz w:val="24"/>
          <w:szCs w:val="24"/>
        </w:rPr>
        <w:t>первичные документы экономического субъекта и третьих лиц</w:t>
      </w:r>
      <w:r w:rsidRPr="009D014E">
        <w:rPr>
          <w:rFonts w:ascii="Times New Roman" w:hAnsi="Times New Roman" w:cs="Times New Roman"/>
          <w:spacing w:val="-5"/>
          <w:sz w:val="24"/>
          <w:szCs w:val="24"/>
          <w:lang w:val="uk-UA"/>
        </w:rPr>
        <w:t xml:space="preserve">. К ним </w:t>
      </w:r>
      <w:proofErr w:type="spellStart"/>
      <w:r w:rsidRPr="009D014E">
        <w:rPr>
          <w:rFonts w:ascii="Times New Roman" w:hAnsi="Times New Roman" w:cs="Times New Roman"/>
          <w:spacing w:val="-5"/>
          <w:sz w:val="24"/>
          <w:szCs w:val="24"/>
          <w:lang w:val="uk-UA"/>
        </w:rPr>
        <w:t>относятся</w:t>
      </w:r>
      <w:proofErr w:type="spellEnd"/>
      <w:r w:rsidRPr="009D014E">
        <w:rPr>
          <w:rFonts w:ascii="Times New Roman" w:hAnsi="Times New Roman" w:cs="Times New Roman"/>
          <w:spacing w:val="-5"/>
          <w:sz w:val="24"/>
          <w:szCs w:val="24"/>
          <w:lang w:val="uk-UA"/>
        </w:rPr>
        <w:t xml:space="preserve"> те, </w:t>
      </w:r>
      <w:proofErr w:type="spellStart"/>
      <w:r w:rsidRPr="009D014E">
        <w:rPr>
          <w:rFonts w:ascii="Times New Roman" w:hAnsi="Times New Roman" w:cs="Times New Roman"/>
          <w:spacing w:val="-5"/>
          <w:sz w:val="24"/>
          <w:szCs w:val="24"/>
          <w:lang w:val="uk-UA"/>
        </w:rPr>
        <w:t>которые</w:t>
      </w:r>
      <w:proofErr w:type="spellEnd"/>
      <w:r w:rsidRPr="009D014E">
        <w:rPr>
          <w:rFonts w:ascii="Times New Roman" w:hAnsi="Times New Roman" w:cs="Times New Roman"/>
          <w:spacing w:val="-5"/>
          <w:sz w:val="24"/>
          <w:szCs w:val="24"/>
          <w:lang w:val="uk-UA"/>
        </w:rPr>
        <w:t xml:space="preserve"> </w:t>
      </w:r>
      <w:proofErr w:type="spellStart"/>
      <w:r w:rsidRPr="009D014E">
        <w:rPr>
          <w:rFonts w:ascii="Times New Roman" w:hAnsi="Times New Roman" w:cs="Times New Roman"/>
          <w:spacing w:val="-5"/>
          <w:sz w:val="24"/>
          <w:szCs w:val="24"/>
          <w:lang w:val="uk-UA"/>
        </w:rPr>
        <w:t>были</w:t>
      </w:r>
      <w:proofErr w:type="spellEnd"/>
      <w:r w:rsidRPr="009D014E">
        <w:rPr>
          <w:rFonts w:ascii="Times New Roman" w:hAnsi="Times New Roman" w:cs="Times New Roman"/>
          <w:spacing w:val="-5"/>
          <w:sz w:val="24"/>
          <w:szCs w:val="24"/>
          <w:lang w:val="uk-UA"/>
        </w:rPr>
        <w:t xml:space="preserve"> </w:t>
      </w:r>
      <w:proofErr w:type="spellStart"/>
      <w:r w:rsidRPr="009D014E">
        <w:rPr>
          <w:rFonts w:ascii="Times New Roman" w:hAnsi="Times New Roman" w:cs="Times New Roman"/>
          <w:spacing w:val="-5"/>
          <w:sz w:val="24"/>
          <w:szCs w:val="24"/>
          <w:lang w:val="uk-UA"/>
        </w:rPr>
        <w:t>получены</w:t>
      </w:r>
      <w:proofErr w:type="spellEnd"/>
      <w:r w:rsidRPr="009D014E">
        <w:rPr>
          <w:rFonts w:ascii="Times New Roman" w:hAnsi="Times New Roman" w:cs="Times New Roman"/>
          <w:spacing w:val="-5"/>
          <w:sz w:val="24"/>
          <w:szCs w:val="24"/>
          <w:lang w:val="uk-UA"/>
        </w:rPr>
        <w:t xml:space="preserve"> с </w:t>
      </w:r>
      <w:proofErr w:type="spellStart"/>
      <w:r w:rsidRPr="009D014E">
        <w:rPr>
          <w:rFonts w:ascii="Times New Roman" w:hAnsi="Times New Roman" w:cs="Times New Roman"/>
          <w:spacing w:val="-5"/>
          <w:sz w:val="24"/>
          <w:szCs w:val="24"/>
          <w:lang w:val="uk-UA"/>
        </w:rPr>
        <w:t>первоисточников</w:t>
      </w:r>
      <w:proofErr w:type="spellEnd"/>
      <w:r w:rsidRPr="009D014E">
        <w:rPr>
          <w:rFonts w:ascii="Times New Roman" w:hAnsi="Times New Roman" w:cs="Times New Roman"/>
          <w:spacing w:val="-5"/>
          <w:sz w:val="24"/>
          <w:szCs w:val="24"/>
          <w:lang w:val="uk-UA"/>
        </w:rPr>
        <w:t xml:space="preserve">, </w:t>
      </w:r>
      <w:proofErr w:type="spellStart"/>
      <w:r w:rsidRPr="009D014E">
        <w:rPr>
          <w:rFonts w:ascii="Times New Roman" w:hAnsi="Times New Roman" w:cs="Times New Roman"/>
          <w:spacing w:val="-5"/>
          <w:sz w:val="24"/>
          <w:szCs w:val="24"/>
          <w:lang w:val="uk-UA"/>
        </w:rPr>
        <w:t>т.е</w:t>
      </w:r>
      <w:proofErr w:type="spellEnd"/>
      <w:r w:rsidRPr="009D014E">
        <w:rPr>
          <w:rFonts w:ascii="Times New Roman" w:hAnsi="Times New Roman" w:cs="Times New Roman"/>
          <w:spacing w:val="-5"/>
          <w:sz w:val="24"/>
          <w:szCs w:val="24"/>
          <w:lang w:val="uk-UA"/>
        </w:rPr>
        <w:t xml:space="preserve">. </w:t>
      </w:r>
      <w:proofErr w:type="spellStart"/>
      <w:r w:rsidRPr="009D014E">
        <w:rPr>
          <w:rFonts w:ascii="Times New Roman" w:hAnsi="Times New Roman" w:cs="Times New Roman"/>
          <w:spacing w:val="-5"/>
          <w:sz w:val="24"/>
          <w:szCs w:val="24"/>
          <w:lang w:val="uk-UA"/>
        </w:rPr>
        <w:t>прибыльных</w:t>
      </w:r>
      <w:proofErr w:type="spellEnd"/>
      <w:r w:rsidRPr="009D014E">
        <w:rPr>
          <w:rFonts w:ascii="Times New Roman" w:hAnsi="Times New Roman" w:cs="Times New Roman"/>
          <w:spacing w:val="-5"/>
          <w:sz w:val="24"/>
          <w:szCs w:val="24"/>
          <w:lang w:val="uk-UA"/>
        </w:rPr>
        <w:t xml:space="preserve"> и видаткових </w:t>
      </w:r>
      <w:proofErr w:type="spellStart"/>
      <w:r w:rsidRPr="009D014E">
        <w:rPr>
          <w:rFonts w:ascii="Times New Roman" w:hAnsi="Times New Roman" w:cs="Times New Roman"/>
          <w:spacing w:val="-5"/>
          <w:sz w:val="24"/>
          <w:szCs w:val="24"/>
          <w:lang w:val="uk-UA"/>
        </w:rPr>
        <w:t>документов</w:t>
      </w:r>
      <w:proofErr w:type="spellEnd"/>
      <w:r w:rsidRPr="009D014E">
        <w:rPr>
          <w:rFonts w:ascii="Times New Roman" w:hAnsi="Times New Roman" w:cs="Times New Roman"/>
          <w:spacing w:val="-5"/>
          <w:sz w:val="24"/>
          <w:szCs w:val="24"/>
          <w:lang w:val="uk-UA"/>
        </w:rPr>
        <w:t xml:space="preserve">, </w:t>
      </w:r>
      <w:proofErr w:type="spellStart"/>
      <w:r w:rsidRPr="009D014E">
        <w:rPr>
          <w:rFonts w:ascii="Times New Roman" w:hAnsi="Times New Roman" w:cs="Times New Roman"/>
          <w:spacing w:val="-5"/>
          <w:sz w:val="24"/>
          <w:szCs w:val="24"/>
          <w:lang w:val="uk-UA"/>
        </w:rPr>
        <w:t>актов</w:t>
      </w:r>
      <w:proofErr w:type="spellEnd"/>
      <w:r w:rsidRPr="009D014E">
        <w:rPr>
          <w:rFonts w:ascii="Times New Roman" w:hAnsi="Times New Roman" w:cs="Times New Roman"/>
          <w:spacing w:val="-5"/>
          <w:sz w:val="24"/>
          <w:szCs w:val="24"/>
          <w:lang w:val="uk-UA"/>
        </w:rPr>
        <w:t xml:space="preserve"> </w:t>
      </w:r>
      <w:proofErr w:type="spellStart"/>
      <w:r w:rsidRPr="009D014E">
        <w:rPr>
          <w:rFonts w:ascii="Times New Roman" w:hAnsi="Times New Roman" w:cs="Times New Roman"/>
          <w:spacing w:val="-5"/>
          <w:sz w:val="24"/>
          <w:szCs w:val="24"/>
          <w:lang w:val="uk-UA"/>
        </w:rPr>
        <w:t>инвентаризации</w:t>
      </w:r>
      <w:proofErr w:type="spellEnd"/>
      <w:r w:rsidRPr="009D014E">
        <w:rPr>
          <w:rFonts w:ascii="Times New Roman" w:hAnsi="Times New Roman" w:cs="Times New Roman"/>
          <w:spacing w:val="-5"/>
          <w:sz w:val="24"/>
          <w:szCs w:val="24"/>
          <w:lang w:val="uk-UA"/>
        </w:rPr>
        <w:t xml:space="preserve"> </w:t>
      </w:r>
      <w:proofErr w:type="spellStart"/>
      <w:r w:rsidRPr="009D014E">
        <w:rPr>
          <w:rFonts w:ascii="Times New Roman" w:hAnsi="Times New Roman" w:cs="Times New Roman"/>
          <w:spacing w:val="-5"/>
          <w:sz w:val="24"/>
          <w:szCs w:val="24"/>
          <w:lang w:val="uk-UA"/>
        </w:rPr>
        <w:t>кассы</w:t>
      </w:r>
      <w:proofErr w:type="spellEnd"/>
      <w:r w:rsidRPr="009D014E">
        <w:rPr>
          <w:rFonts w:ascii="Times New Roman" w:hAnsi="Times New Roman" w:cs="Times New Roman"/>
          <w:spacing w:val="-5"/>
          <w:sz w:val="24"/>
          <w:szCs w:val="24"/>
          <w:lang w:val="uk-UA"/>
        </w:rPr>
        <w:t xml:space="preserve">, </w:t>
      </w:r>
      <w:proofErr w:type="spellStart"/>
      <w:r w:rsidRPr="009D014E">
        <w:rPr>
          <w:rFonts w:ascii="Times New Roman" w:hAnsi="Times New Roman" w:cs="Times New Roman"/>
          <w:spacing w:val="-5"/>
          <w:sz w:val="24"/>
          <w:szCs w:val="24"/>
          <w:lang w:val="uk-UA"/>
        </w:rPr>
        <w:t>сравнительных</w:t>
      </w:r>
      <w:proofErr w:type="spellEnd"/>
      <w:r w:rsidRPr="009D014E">
        <w:rPr>
          <w:rFonts w:ascii="Times New Roman" w:hAnsi="Times New Roman" w:cs="Times New Roman"/>
          <w:spacing w:val="-5"/>
          <w:sz w:val="24"/>
          <w:szCs w:val="24"/>
          <w:lang w:val="uk-UA"/>
        </w:rPr>
        <w:t xml:space="preserve"> відомостей и др.</w:t>
      </w:r>
    </w:p>
    <w:p w:rsidR="00360181" w:rsidRPr="006A7525" w:rsidRDefault="00360181" w:rsidP="009D014E">
      <w:pPr>
        <w:widowControl w:val="0"/>
        <w:tabs>
          <w:tab w:val="left" w:pos="851"/>
        </w:tabs>
        <w:spacing w:after="0" w:line="240" w:lineRule="auto"/>
        <w:rPr>
          <w:rFonts w:ascii="Times New Roman" w:hAnsi="Times New Roman" w:cs="Times New Roman"/>
          <w:spacing w:val="-5"/>
          <w:sz w:val="24"/>
          <w:szCs w:val="24"/>
        </w:rPr>
      </w:pPr>
    </w:p>
    <w:p w:rsidR="00360181" w:rsidRPr="00360181" w:rsidRDefault="00360181" w:rsidP="009D014E">
      <w:pPr>
        <w:widowControl w:val="0"/>
        <w:tabs>
          <w:tab w:val="left" w:pos="851"/>
        </w:tabs>
        <w:spacing w:after="0" w:line="240" w:lineRule="auto"/>
        <w:rPr>
          <w:rFonts w:ascii="Times New Roman" w:hAnsi="Times New Roman" w:cs="Times New Roman"/>
          <w:sz w:val="24"/>
          <w:szCs w:val="24"/>
          <w:lang w:val="en-US"/>
        </w:rPr>
      </w:pPr>
      <w:r>
        <w:rPr>
          <w:rFonts w:ascii="Times New Roman" w:hAnsi="Times New Roman" w:cs="Times New Roman"/>
          <w:spacing w:val="-5"/>
          <w:sz w:val="24"/>
          <w:szCs w:val="24"/>
        </w:rPr>
        <w:t xml:space="preserve">Источник: </w:t>
      </w:r>
      <w:r>
        <w:rPr>
          <w:rFonts w:ascii="Times New Roman" w:hAnsi="Times New Roman" w:cs="Times New Roman"/>
          <w:spacing w:val="-5"/>
          <w:sz w:val="24"/>
          <w:szCs w:val="24"/>
          <w:lang w:val="en-US"/>
        </w:rPr>
        <w:t>www.allbest.ru</w:t>
      </w:r>
    </w:p>
    <w:p w:rsidR="009D014E" w:rsidRPr="009D014E" w:rsidRDefault="009D014E" w:rsidP="009D014E">
      <w:pPr>
        <w:widowControl w:val="0"/>
        <w:tabs>
          <w:tab w:val="left" w:pos="851"/>
        </w:tabs>
        <w:spacing w:after="0" w:line="240" w:lineRule="auto"/>
        <w:rPr>
          <w:rFonts w:ascii="Times New Roman" w:hAnsi="Times New Roman" w:cs="Times New Roman"/>
          <w:sz w:val="24"/>
          <w:szCs w:val="24"/>
        </w:rPr>
      </w:pPr>
    </w:p>
    <w:p w:rsidR="009D014E" w:rsidRPr="009D014E" w:rsidRDefault="009D014E" w:rsidP="009D014E">
      <w:pPr>
        <w:widowControl w:val="0"/>
        <w:tabs>
          <w:tab w:val="left" w:pos="851"/>
        </w:tabs>
        <w:spacing w:after="0" w:line="240" w:lineRule="auto"/>
        <w:rPr>
          <w:rFonts w:ascii="Times New Roman" w:hAnsi="Times New Roman" w:cs="Times New Roman"/>
          <w:sz w:val="24"/>
          <w:szCs w:val="24"/>
        </w:rPr>
      </w:pPr>
    </w:p>
    <w:p w:rsidR="009D014E" w:rsidRPr="009D014E" w:rsidRDefault="009D014E" w:rsidP="009D014E">
      <w:pPr>
        <w:spacing w:line="240" w:lineRule="auto"/>
        <w:ind w:left="-142" w:firstLine="142"/>
        <w:rPr>
          <w:rFonts w:ascii="Times New Roman" w:hAnsi="Times New Roman" w:cs="Times New Roman"/>
          <w:sz w:val="32"/>
          <w:szCs w:val="32"/>
        </w:rPr>
      </w:pPr>
    </w:p>
    <w:p w:rsidR="009D014E" w:rsidRPr="009D014E" w:rsidRDefault="009D014E" w:rsidP="009D014E">
      <w:pPr>
        <w:ind w:left="-142" w:firstLine="142"/>
      </w:pPr>
    </w:p>
    <w:p w:rsidR="009327BB" w:rsidRPr="009327BB" w:rsidRDefault="009327BB" w:rsidP="009D014E">
      <w:pPr>
        <w:spacing w:line="240" w:lineRule="auto"/>
        <w:ind w:left="-142" w:firstLine="142"/>
        <w:outlineLvl w:val="0"/>
        <w:rPr>
          <w:sz w:val="32"/>
          <w:szCs w:val="32"/>
        </w:rPr>
      </w:pPr>
      <w:r>
        <w:rPr>
          <w:sz w:val="32"/>
          <w:szCs w:val="32"/>
        </w:rPr>
        <w:t>ТЕМА  9</w:t>
      </w:r>
    </w:p>
    <w:p w:rsidR="009327BB" w:rsidRPr="009D7EC5" w:rsidRDefault="009327BB" w:rsidP="009D014E">
      <w:pPr>
        <w:pStyle w:val="a3"/>
        <w:numPr>
          <w:ilvl w:val="0"/>
          <w:numId w:val="20"/>
        </w:numPr>
        <w:spacing w:line="240" w:lineRule="auto"/>
        <w:ind w:left="-142" w:firstLine="142"/>
        <w:rPr>
          <w:rFonts w:ascii="Times New Roman" w:hAnsi="Times New Roman" w:cs="Times New Roman"/>
          <w:sz w:val="32"/>
          <w:szCs w:val="32"/>
        </w:rPr>
      </w:pPr>
      <w:r w:rsidRPr="009D7EC5">
        <w:rPr>
          <w:rFonts w:ascii="Times New Roman" w:hAnsi="Times New Roman" w:cs="Times New Roman"/>
          <w:sz w:val="32"/>
          <w:szCs w:val="32"/>
        </w:rPr>
        <w:t>Владение рабочими документами и их хранение.</w:t>
      </w:r>
    </w:p>
    <w:p w:rsidR="009D7EC5" w:rsidRDefault="009D7EC5" w:rsidP="009D014E">
      <w:pPr>
        <w:pStyle w:val="a3"/>
        <w:spacing w:line="240" w:lineRule="auto"/>
        <w:ind w:left="-142" w:firstLine="142"/>
        <w:rPr>
          <w:rFonts w:ascii="Times New Roman" w:hAnsi="Times New Roman" w:cs="Times New Roman"/>
        </w:rPr>
      </w:pPr>
      <w:r w:rsidRPr="009D7EC5">
        <w:rPr>
          <w:rFonts w:ascii="Times New Roman" w:hAnsi="Times New Roman" w:cs="Times New Roman"/>
          <w:sz w:val="24"/>
          <w:szCs w:val="24"/>
        </w:rPr>
        <w:t xml:space="preserve">Рабочие документы - это записи, в которых аудитор фиксирует использованные процедуры, тесты, полученную информацию и соответствующие выводы, сделанные в ходе аудита. </w:t>
      </w:r>
      <w:proofErr w:type="gramStart"/>
      <w:r w:rsidRPr="009D7EC5">
        <w:rPr>
          <w:rFonts w:ascii="Times New Roman" w:hAnsi="Times New Roman" w:cs="Times New Roman"/>
          <w:sz w:val="24"/>
          <w:szCs w:val="24"/>
        </w:rPr>
        <w:t>Рабочие документы должны включать в себя всю информацию, которую аудитор считает важной для правильного выполнения проверки и которая должна подтвердить те итоги, которые он приводит в своем заключении.</w:t>
      </w:r>
      <w:proofErr w:type="gramEnd"/>
      <w:r w:rsidRPr="009D7EC5">
        <w:rPr>
          <w:rFonts w:ascii="Times New Roman" w:hAnsi="Times New Roman" w:cs="Times New Roman"/>
          <w:sz w:val="24"/>
          <w:szCs w:val="24"/>
        </w:rPr>
        <w:t xml:space="preserve"> После завершения аудита рабочие документы остаются у аудитора. Рабочие документы являются собственностью аудитора. Он должен составлять справки на основе извлечений из своих рабочих документов. Однако его право собственности ограничено этическими нормами и условиями конфиденциальности. Рабочие документы аудитора не могут рассматриваться как часть финансовой документации клиента.</w:t>
      </w:r>
      <w:r w:rsidRPr="009D7EC5">
        <w:rPr>
          <w:rFonts w:ascii="Times New Roman" w:hAnsi="Times New Roman" w:cs="Times New Roman"/>
          <w:sz w:val="24"/>
          <w:szCs w:val="24"/>
        </w:rPr>
        <w:br/>
        <w:t>Рабочие документы нельзя требовать или изымать у аудитора, за исключением только тех случаев, когда это предусмотрено решениями судебных и следственных органов. Аудитор должен обеспечить надежное хранение рабочих документов, которое удовлетворяет требования хранения и конфиденциальности.</w:t>
      </w:r>
      <w:r w:rsidRPr="009D7EC5">
        <w:rPr>
          <w:rFonts w:ascii="Times New Roman" w:hAnsi="Times New Roman" w:cs="Times New Roman"/>
          <w:sz w:val="24"/>
          <w:szCs w:val="24"/>
        </w:rPr>
        <w:br/>
        <w:t>Срок хранения рабочей документации определяется как практикой аудиторской деятельности, так и юридическими требованиями, а в случае необходимости также другими дополнительными соображениями</w:t>
      </w:r>
      <w:r w:rsidRPr="009D7EC5">
        <w:rPr>
          <w:rFonts w:ascii="Times New Roman" w:hAnsi="Times New Roman" w:cs="Times New Roman"/>
        </w:rPr>
        <w:t>.</w:t>
      </w:r>
    </w:p>
    <w:p w:rsidR="009D7EC5" w:rsidRDefault="009D7EC5" w:rsidP="009D014E">
      <w:pPr>
        <w:pStyle w:val="a3"/>
        <w:spacing w:line="240" w:lineRule="auto"/>
        <w:ind w:left="-142" w:firstLine="142"/>
        <w:rPr>
          <w:rFonts w:ascii="Times New Roman" w:hAnsi="Times New Roman" w:cs="Times New Roman"/>
        </w:rPr>
      </w:pPr>
    </w:p>
    <w:p w:rsidR="009D7EC5" w:rsidRPr="009D7EC5" w:rsidRDefault="009D7EC5" w:rsidP="009D014E">
      <w:pPr>
        <w:pStyle w:val="a3"/>
        <w:spacing w:line="240" w:lineRule="auto"/>
        <w:ind w:left="-142" w:firstLine="142"/>
        <w:outlineLvl w:val="0"/>
        <w:rPr>
          <w:rFonts w:ascii="Times New Roman" w:hAnsi="Times New Roman" w:cs="Times New Roman"/>
          <w:sz w:val="28"/>
          <w:szCs w:val="28"/>
        </w:rPr>
      </w:pPr>
      <w:r w:rsidRPr="009D7EC5">
        <w:rPr>
          <w:rFonts w:ascii="Times New Roman" w:hAnsi="Times New Roman" w:cs="Times New Roman"/>
          <w:sz w:val="28"/>
          <w:szCs w:val="28"/>
        </w:rPr>
        <w:t xml:space="preserve">Источник: </w:t>
      </w:r>
      <w:r>
        <w:rPr>
          <w:rFonts w:ascii="Times New Roman" w:hAnsi="Times New Roman" w:cs="Times New Roman"/>
          <w:sz w:val="28"/>
          <w:szCs w:val="28"/>
        </w:rPr>
        <w:t xml:space="preserve"> </w:t>
      </w:r>
      <w:r w:rsidRPr="009D7EC5">
        <w:rPr>
          <w:rFonts w:ascii="Times New Roman" w:hAnsi="Times New Roman" w:cs="Times New Roman"/>
          <w:sz w:val="28"/>
          <w:szCs w:val="28"/>
        </w:rPr>
        <w:t>http://www.yur-info.org.ua</w:t>
      </w:r>
    </w:p>
    <w:p w:rsidR="009D7EC5" w:rsidRPr="009D014E" w:rsidRDefault="009D7EC5" w:rsidP="009D014E">
      <w:pPr>
        <w:spacing w:line="240" w:lineRule="auto"/>
        <w:ind w:left="-142" w:firstLine="142"/>
        <w:rPr>
          <w:rFonts w:ascii="Times New Roman" w:hAnsi="Times New Roman" w:cs="Times New Roman"/>
          <w:sz w:val="32"/>
          <w:szCs w:val="32"/>
        </w:rPr>
      </w:pPr>
      <w:r w:rsidRPr="009D7EC5">
        <w:rPr>
          <w:rFonts w:ascii="Times New Roman" w:hAnsi="Times New Roman" w:cs="Times New Roman"/>
        </w:rPr>
        <w:lastRenderedPageBreak/>
        <w:br/>
        <w:t xml:space="preserve"> </w:t>
      </w:r>
      <w:r>
        <w:rPr>
          <w:sz w:val="32"/>
          <w:szCs w:val="32"/>
        </w:rPr>
        <w:t>ТЕМА  10</w:t>
      </w:r>
    </w:p>
    <w:p w:rsidR="009D7EC5" w:rsidRPr="009D014E" w:rsidRDefault="009D7EC5" w:rsidP="009D014E">
      <w:pPr>
        <w:pStyle w:val="a3"/>
        <w:numPr>
          <w:ilvl w:val="0"/>
          <w:numId w:val="21"/>
        </w:numPr>
        <w:spacing w:line="240" w:lineRule="auto"/>
        <w:ind w:left="-142" w:firstLine="142"/>
        <w:rPr>
          <w:rFonts w:ascii="Times New Roman" w:hAnsi="Times New Roman" w:cs="Times New Roman"/>
          <w:sz w:val="32"/>
          <w:szCs w:val="32"/>
        </w:rPr>
      </w:pPr>
      <w:r w:rsidRPr="009D014E">
        <w:rPr>
          <w:rFonts w:ascii="Times New Roman" w:hAnsi="Times New Roman" w:cs="Times New Roman"/>
          <w:sz w:val="32"/>
          <w:szCs w:val="32"/>
        </w:rPr>
        <w:t>Аудиторский вывод специального назначения</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Руководство в связи с аудиторскими заданиями для специаль</w:t>
      </w:r>
      <w:r w:rsidRPr="009D014E">
        <w:rPr>
          <w:rFonts w:ascii="Times New Roman" w:hAnsi="Times New Roman" w:cs="Times New Roman"/>
          <w:sz w:val="24"/>
          <w:szCs w:val="24"/>
        </w:rPr>
        <w:softHyphen/>
        <w:t>ных целей представлено в МСА 800 «Аудиторский отчет (заключение) по аудиторским заданиям для специальных целей». В контексте этого МСА аудиторские задания для специальных целей включают в себя:</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 xml:space="preserve">■   финансовую отчетность, подготовленную в соответствии </w:t>
      </w:r>
      <w:proofErr w:type="gramStart"/>
      <w:r w:rsidRPr="009D014E">
        <w:rPr>
          <w:rFonts w:ascii="Times New Roman" w:hAnsi="Times New Roman" w:cs="Times New Roman"/>
          <w:sz w:val="24"/>
          <w:szCs w:val="24"/>
        </w:rPr>
        <w:t>со</w:t>
      </w:r>
      <w:proofErr w:type="gramEnd"/>
      <w:r w:rsidRPr="009D014E">
        <w:rPr>
          <w:rFonts w:ascii="Times New Roman" w:hAnsi="Times New Roman" w:cs="Times New Roman"/>
          <w:sz w:val="24"/>
          <w:szCs w:val="24"/>
        </w:rPr>
        <w:t xml:space="preserve"> все</w:t>
      </w:r>
      <w:r w:rsidRPr="009D014E">
        <w:rPr>
          <w:rFonts w:ascii="Times New Roman" w:hAnsi="Times New Roman" w:cs="Times New Roman"/>
          <w:sz w:val="24"/>
          <w:szCs w:val="24"/>
        </w:rPr>
        <w:softHyphen/>
        <w:t>сторонними основами бухгалтерского учета, отличными от МСФО или национальных стандартов;</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  определенные счета, элементы счетов или статьи финансовой отчетности;</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  соответствие контрактным договоренностям;</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   обобщенную финансовую отчетность.</w:t>
      </w:r>
    </w:p>
    <w:p w:rsidR="009D014E" w:rsidRPr="009D014E" w:rsidRDefault="009D014E" w:rsidP="009D014E">
      <w:pPr>
        <w:ind w:left="-142" w:firstLine="142"/>
        <w:jc w:val="both"/>
        <w:rPr>
          <w:rFonts w:ascii="Times New Roman" w:hAnsi="Times New Roman" w:cs="Times New Roman"/>
          <w:sz w:val="24"/>
          <w:szCs w:val="24"/>
        </w:rPr>
      </w:pPr>
      <w:proofErr w:type="gramStart"/>
      <w:r w:rsidRPr="009D014E">
        <w:rPr>
          <w:rFonts w:ascii="Times New Roman" w:hAnsi="Times New Roman" w:cs="Times New Roman"/>
          <w:sz w:val="24"/>
          <w:szCs w:val="24"/>
        </w:rPr>
        <w:t>Данный</w:t>
      </w:r>
      <w:proofErr w:type="gramEnd"/>
      <w:r w:rsidRPr="009D014E">
        <w:rPr>
          <w:rFonts w:ascii="Times New Roman" w:hAnsi="Times New Roman" w:cs="Times New Roman"/>
          <w:sz w:val="24"/>
          <w:szCs w:val="24"/>
        </w:rPr>
        <w:t xml:space="preserve"> МСА не применяется в рамках заданий, которыми пред</w:t>
      </w:r>
      <w:r w:rsidRPr="009D014E">
        <w:rPr>
          <w:rFonts w:ascii="Times New Roman" w:hAnsi="Times New Roman" w:cs="Times New Roman"/>
          <w:sz w:val="24"/>
          <w:szCs w:val="24"/>
        </w:rPr>
        <w:softHyphen/>
        <w:t>усмотрено проведение обзорной проверки, согласованных процедур или компиляции.</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Согласно МСА 800 аудитор должен проверить и оценить выво</w:t>
      </w:r>
      <w:r w:rsidRPr="009D014E">
        <w:rPr>
          <w:rFonts w:ascii="Times New Roman" w:hAnsi="Times New Roman" w:cs="Times New Roman"/>
          <w:sz w:val="24"/>
          <w:szCs w:val="24"/>
        </w:rPr>
        <w:softHyphen/>
        <w:t>ды, сделанные на основе аудиторских доказательств, полученных в ходе аудиторского задания для специальных целей, в качестве базы для выра</w:t>
      </w:r>
      <w:r w:rsidRPr="009D014E">
        <w:rPr>
          <w:rFonts w:ascii="Times New Roman" w:hAnsi="Times New Roman" w:cs="Times New Roman"/>
          <w:sz w:val="24"/>
          <w:szCs w:val="24"/>
        </w:rPr>
        <w:softHyphen/>
        <w:t>жения мнения. Отчет (заключение) должен содержать ясно выражен</w:t>
      </w:r>
      <w:r w:rsidRPr="009D014E">
        <w:rPr>
          <w:rFonts w:ascii="Times New Roman" w:hAnsi="Times New Roman" w:cs="Times New Roman"/>
          <w:sz w:val="24"/>
          <w:szCs w:val="24"/>
        </w:rPr>
        <w:softHyphen/>
        <w:t>ное в письменном виде мнение.</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В разделе «Общие соображения» содержится требование, соглас</w:t>
      </w:r>
      <w:r w:rsidRPr="009D014E">
        <w:rPr>
          <w:rFonts w:ascii="Times New Roman" w:hAnsi="Times New Roman" w:cs="Times New Roman"/>
          <w:sz w:val="24"/>
          <w:szCs w:val="24"/>
        </w:rPr>
        <w:softHyphen/>
        <w:t xml:space="preserve">но которому до того </w:t>
      </w:r>
      <w:proofErr w:type="spellStart"/>
      <w:r w:rsidRPr="009D014E">
        <w:rPr>
          <w:rFonts w:ascii="Times New Roman" w:hAnsi="Times New Roman" w:cs="Times New Roman"/>
          <w:sz w:val="24"/>
          <w:szCs w:val="24"/>
        </w:rPr>
        <w:t>ак</w:t>
      </w:r>
      <w:proofErr w:type="spellEnd"/>
      <w:r w:rsidRPr="009D014E">
        <w:rPr>
          <w:rFonts w:ascii="Times New Roman" w:hAnsi="Times New Roman" w:cs="Times New Roman"/>
          <w:sz w:val="24"/>
          <w:szCs w:val="24"/>
        </w:rPr>
        <w:t xml:space="preserve"> приступить к аудиторскому заданию для спе</w:t>
      </w:r>
      <w:r w:rsidRPr="009D014E">
        <w:rPr>
          <w:rFonts w:ascii="Times New Roman" w:hAnsi="Times New Roman" w:cs="Times New Roman"/>
          <w:sz w:val="24"/>
          <w:szCs w:val="24"/>
        </w:rPr>
        <w:softHyphen/>
        <w:t xml:space="preserve">циальных целей, аудитор должен убедиться в достижении согласия с клиентом относительно точного характера задания, а также формы и содержания отчета (заключения), который будет выпущен. </w:t>
      </w:r>
      <w:proofErr w:type="gramStart"/>
      <w:r w:rsidRPr="009D014E">
        <w:rPr>
          <w:rFonts w:ascii="Times New Roman" w:hAnsi="Times New Roman" w:cs="Times New Roman"/>
          <w:sz w:val="24"/>
          <w:szCs w:val="24"/>
        </w:rPr>
        <w:t>В этом разделе перечислены основные элементы отчета (заключения) ауди</w:t>
      </w:r>
      <w:r w:rsidRPr="009D014E">
        <w:rPr>
          <w:rFonts w:ascii="Times New Roman" w:hAnsi="Times New Roman" w:cs="Times New Roman"/>
          <w:sz w:val="24"/>
          <w:szCs w:val="24"/>
        </w:rPr>
        <w:softHyphen/>
        <w:t>тора по аудиторскому заданию для специальных целей: название; адре</w:t>
      </w:r>
      <w:r w:rsidRPr="009D014E">
        <w:rPr>
          <w:rFonts w:ascii="Times New Roman" w:hAnsi="Times New Roman" w:cs="Times New Roman"/>
          <w:sz w:val="24"/>
          <w:szCs w:val="24"/>
        </w:rPr>
        <w:softHyphen/>
        <w:t xml:space="preserve">сат; открывающий или вводный абзац (указание </w:t>
      </w:r>
      <w:proofErr w:type="spellStart"/>
      <w:r w:rsidRPr="009D014E">
        <w:rPr>
          <w:rFonts w:ascii="Times New Roman" w:hAnsi="Times New Roman" w:cs="Times New Roman"/>
          <w:sz w:val="24"/>
          <w:szCs w:val="24"/>
        </w:rPr>
        <w:t>проаудированной</w:t>
      </w:r>
      <w:proofErr w:type="spellEnd"/>
      <w:r w:rsidRPr="009D014E">
        <w:rPr>
          <w:rFonts w:ascii="Times New Roman" w:hAnsi="Times New Roman" w:cs="Times New Roman"/>
          <w:sz w:val="24"/>
          <w:szCs w:val="24"/>
        </w:rPr>
        <w:t xml:space="preserve"> информации; заявление об ответственности руководства субъекта и ответственности аудитора); абзац, описывающий объем (ссылка на МСА, применимые к аудиторскому заданию для специальных целей; описание работы, выполненной аудитором); абзац, выражающий мне</w:t>
      </w:r>
      <w:r w:rsidRPr="009D014E">
        <w:rPr>
          <w:rFonts w:ascii="Times New Roman" w:hAnsi="Times New Roman" w:cs="Times New Roman"/>
          <w:sz w:val="24"/>
          <w:szCs w:val="24"/>
        </w:rPr>
        <w:softHyphen/>
        <w:t>ние по поводу финансовой информации;</w:t>
      </w:r>
      <w:proofErr w:type="gramEnd"/>
      <w:r w:rsidRPr="009D014E">
        <w:rPr>
          <w:rFonts w:ascii="Times New Roman" w:hAnsi="Times New Roman" w:cs="Times New Roman"/>
          <w:sz w:val="24"/>
          <w:szCs w:val="24"/>
        </w:rPr>
        <w:t xml:space="preserve"> дата отчета (заключения); адрес аудитора; подпись аудитора.</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В МСА 800 включен раздел «Отчеты (заключения) по финан</w:t>
      </w:r>
      <w:r w:rsidRPr="009D014E">
        <w:rPr>
          <w:rFonts w:ascii="Times New Roman" w:hAnsi="Times New Roman" w:cs="Times New Roman"/>
          <w:sz w:val="24"/>
          <w:szCs w:val="24"/>
        </w:rPr>
        <w:softHyphen/>
        <w:t xml:space="preserve">совой отчетности, подготовленной в соответствии </w:t>
      </w:r>
      <w:proofErr w:type="gramStart"/>
      <w:r w:rsidRPr="009D014E">
        <w:rPr>
          <w:rFonts w:ascii="Times New Roman" w:hAnsi="Times New Roman" w:cs="Times New Roman"/>
          <w:sz w:val="24"/>
          <w:szCs w:val="24"/>
        </w:rPr>
        <w:t>со</w:t>
      </w:r>
      <w:proofErr w:type="gramEnd"/>
      <w:r w:rsidRPr="009D014E">
        <w:rPr>
          <w:rFonts w:ascii="Times New Roman" w:hAnsi="Times New Roman" w:cs="Times New Roman"/>
          <w:sz w:val="24"/>
          <w:szCs w:val="24"/>
        </w:rPr>
        <w:t xml:space="preserve"> всесторонни</w:t>
      </w:r>
      <w:r w:rsidRPr="009D014E">
        <w:rPr>
          <w:rFonts w:ascii="Times New Roman" w:hAnsi="Times New Roman" w:cs="Times New Roman"/>
          <w:sz w:val="24"/>
          <w:szCs w:val="24"/>
        </w:rPr>
        <w:softHyphen/>
        <w:t>ми основами бухгалтерского учета, отличными от Международных стандартов финансовой отчетности или национальных стандартов». В этом разделе говорится, что аудиторский отчет (заключение) по финан</w:t>
      </w:r>
      <w:r w:rsidRPr="009D014E">
        <w:rPr>
          <w:rFonts w:ascii="Times New Roman" w:hAnsi="Times New Roman" w:cs="Times New Roman"/>
          <w:sz w:val="24"/>
          <w:szCs w:val="24"/>
        </w:rPr>
        <w:softHyphen/>
        <w:t>совой отчетности, подготовленной в соответствии с другими всесторон</w:t>
      </w:r>
      <w:r w:rsidRPr="009D014E">
        <w:rPr>
          <w:rFonts w:ascii="Times New Roman" w:hAnsi="Times New Roman" w:cs="Times New Roman"/>
          <w:sz w:val="24"/>
          <w:szCs w:val="24"/>
        </w:rPr>
        <w:softHyphen/>
        <w:t xml:space="preserve">ними основами бухгалтерского учета, должен содержать заявление, указывающее на применяемые основы бухгалтерского учета или включающее в себя ссылку на пояснения к финансовой отчетности, содержащие такую информацию. </w:t>
      </w:r>
      <w:proofErr w:type="gramStart"/>
      <w:r w:rsidRPr="009D014E">
        <w:rPr>
          <w:rFonts w:ascii="Times New Roman" w:hAnsi="Times New Roman" w:cs="Times New Roman"/>
          <w:sz w:val="24"/>
          <w:szCs w:val="24"/>
        </w:rPr>
        <w:t>В</w:t>
      </w:r>
      <w:proofErr w:type="gramEnd"/>
      <w:r w:rsidRPr="009D014E">
        <w:rPr>
          <w:rFonts w:ascii="Times New Roman" w:hAnsi="Times New Roman" w:cs="Times New Roman"/>
          <w:sz w:val="24"/>
          <w:szCs w:val="24"/>
        </w:rPr>
        <w:t xml:space="preserve"> мнении должно быть указано, подготовлена ли финансовая отчетность во всех существенных отношениях в соответствии с указанными основами бухгалтерского учета.</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От аудитора требуется, чтобы он рассмотрел, явствует ли из назва</w:t>
      </w:r>
      <w:r w:rsidRPr="009D014E">
        <w:rPr>
          <w:rFonts w:ascii="Times New Roman" w:hAnsi="Times New Roman" w:cs="Times New Roman"/>
          <w:sz w:val="24"/>
          <w:szCs w:val="24"/>
        </w:rPr>
        <w:softHyphen/>
        <w:t>ния или примечаний к финансовой отчетности, что данная отчетность подготовлена не в соответствии с МСФО или национальными стан</w:t>
      </w:r>
      <w:r w:rsidRPr="009D014E">
        <w:rPr>
          <w:rFonts w:ascii="Times New Roman" w:hAnsi="Times New Roman" w:cs="Times New Roman"/>
          <w:sz w:val="24"/>
          <w:szCs w:val="24"/>
        </w:rPr>
        <w:softHyphen/>
        <w:t>дартами. Например, финансовый отчет, подготовленный для целей налогообложения, может быть назван «Отчет о доходах и расходах на основе подоходного налога». Если финансовая отчетность, подго</w:t>
      </w:r>
      <w:r w:rsidRPr="009D014E">
        <w:rPr>
          <w:rFonts w:ascii="Times New Roman" w:hAnsi="Times New Roman" w:cs="Times New Roman"/>
          <w:sz w:val="24"/>
          <w:szCs w:val="24"/>
        </w:rPr>
        <w:softHyphen/>
        <w:t>товленная по другим всесторонним основам бухгалтерского учета, не имеет соответствующего названия или основы бухгалтерского уче</w:t>
      </w:r>
      <w:r w:rsidRPr="009D014E">
        <w:rPr>
          <w:rFonts w:ascii="Times New Roman" w:hAnsi="Times New Roman" w:cs="Times New Roman"/>
          <w:sz w:val="24"/>
          <w:szCs w:val="24"/>
        </w:rPr>
        <w:softHyphen/>
        <w:t>та раскрыты неадекватно, аудитор должен выпустить отчет (заключе</w:t>
      </w:r>
      <w:r w:rsidRPr="009D014E">
        <w:rPr>
          <w:rFonts w:ascii="Times New Roman" w:hAnsi="Times New Roman" w:cs="Times New Roman"/>
          <w:sz w:val="24"/>
          <w:szCs w:val="24"/>
        </w:rPr>
        <w:softHyphen/>
        <w:t>ние), модифицированный соответствующим образом.</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lastRenderedPageBreak/>
        <w:t>В разделе «Отчеты (заключения) по компонентам финансовой отчетности» рассматриваются случаи, когда от аудитора может потре</w:t>
      </w:r>
      <w:r w:rsidRPr="009D014E">
        <w:rPr>
          <w:rFonts w:ascii="Times New Roman" w:hAnsi="Times New Roman" w:cs="Times New Roman"/>
          <w:sz w:val="24"/>
          <w:szCs w:val="24"/>
        </w:rPr>
        <w:softHyphen/>
        <w:t>боваться выразить мнение по поводу одного или нескольких компо</w:t>
      </w:r>
      <w:r w:rsidRPr="009D014E">
        <w:rPr>
          <w:rFonts w:ascii="Times New Roman" w:hAnsi="Times New Roman" w:cs="Times New Roman"/>
          <w:sz w:val="24"/>
          <w:szCs w:val="24"/>
        </w:rPr>
        <w:softHyphen/>
        <w:t>нентов финансовой отчетности (по поводу дебиторской задолженно</w:t>
      </w:r>
      <w:r w:rsidRPr="009D014E">
        <w:rPr>
          <w:rFonts w:ascii="Times New Roman" w:hAnsi="Times New Roman" w:cs="Times New Roman"/>
          <w:sz w:val="24"/>
          <w:szCs w:val="24"/>
        </w:rPr>
        <w:softHyphen/>
        <w:t xml:space="preserve">сти, товарно-материальных запасов, начисления премий работникам или резерва для уплаты подоходного налога). Обычно такое задание может выполняться как самостоятельное или совместно с аудитом финансовой отчетности субъекта. Тем не </w:t>
      </w:r>
      <w:proofErr w:type="gramStart"/>
      <w:r w:rsidRPr="009D014E">
        <w:rPr>
          <w:rFonts w:ascii="Times New Roman" w:hAnsi="Times New Roman" w:cs="Times New Roman"/>
          <w:sz w:val="24"/>
          <w:szCs w:val="24"/>
        </w:rPr>
        <w:t>менее</w:t>
      </w:r>
      <w:proofErr w:type="gramEnd"/>
      <w:r w:rsidRPr="009D014E">
        <w:rPr>
          <w:rFonts w:ascii="Times New Roman" w:hAnsi="Times New Roman" w:cs="Times New Roman"/>
          <w:sz w:val="24"/>
          <w:szCs w:val="24"/>
        </w:rPr>
        <w:t xml:space="preserve"> по окончании подоб</w:t>
      </w:r>
      <w:r w:rsidRPr="009D014E">
        <w:rPr>
          <w:rFonts w:ascii="Times New Roman" w:hAnsi="Times New Roman" w:cs="Times New Roman"/>
          <w:sz w:val="24"/>
          <w:szCs w:val="24"/>
        </w:rPr>
        <w:softHyphen/>
        <w:t>ной проверки аудиторский отчет (заключение) по финансовой отчет</w:t>
      </w:r>
      <w:r w:rsidRPr="009D014E">
        <w:rPr>
          <w:rFonts w:ascii="Times New Roman" w:hAnsi="Times New Roman" w:cs="Times New Roman"/>
          <w:sz w:val="24"/>
          <w:szCs w:val="24"/>
        </w:rPr>
        <w:softHyphen/>
        <w:t>ности в целом не выдается, и поэтому аудитор должен выразить мне</w:t>
      </w:r>
      <w:r w:rsidRPr="009D014E">
        <w:rPr>
          <w:rFonts w:ascii="Times New Roman" w:hAnsi="Times New Roman" w:cs="Times New Roman"/>
          <w:sz w:val="24"/>
          <w:szCs w:val="24"/>
        </w:rPr>
        <w:softHyphen/>
        <w:t>ние только по поводу того, подготовлен ли проверенный компонент во всех существенных отношениях в соответствии с определенными основами бухгалтерского учета.</w:t>
      </w:r>
    </w:p>
    <w:p w:rsidR="009D014E" w:rsidRPr="006A7525"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 xml:space="preserve">   Аудиторский отчет (заключение) по компоненту финансовой отчетности должен включать в себя указание </w:t>
      </w:r>
      <w:proofErr w:type="gramStart"/>
      <w:r w:rsidRPr="009D014E">
        <w:rPr>
          <w:rFonts w:ascii="Times New Roman" w:hAnsi="Times New Roman" w:cs="Times New Roman"/>
          <w:sz w:val="24"/>
          <w:szCs w:val="24"/>
        </w:rPr>
        <w:t>на те</w:t>
      </w:r>
      <w:proofErr w:type="gramEnd"/>
      <w:r w:rsidRPr="009D014E">
        <w:rPr>
          <w:rFonts w:ascii="Times New Roman" w:hAnsi="Times New Roman" w:cs="Times New Roman"/>
          <w:sz w:val="24"/>
          <w:szCs w:val="24"/>
        </w:rPr>
        <w:t xml:space="preserve"> основы бухгалтер</w:t>
      </w:r>
      <w:r w:rsidRPr="009D014E">
        <w:rPr>
          <w:rFonts w:ascii="Times New Roman" w:hAnsi="Times New Roman" w:cs="Times New Roman"/>
          <w:sz w:val="24"/>
          <w:szCs w:val="24"/>
        </w:rPr>
        <w:softHyphen/>
        <w:t xml:space="preserve">ского учета, в соответствии с которыми этот компонент представлен, или ссылку на соглашение, определяющее такую основу. </w:t>
      </w:r>
      <w:proofErr w:type="gramStart"/>
      <w:r w:rsidRPr="009D014E">
        <w:rPr>
          <w:rFonts w:ascii="Times New Roman" w:hAnsi="Times New Roman" w:cs="Times New Roman"/>
          <w:sz w:val="24"/>
          <w:szCs w:val="24"/>
        </w:rPr>
        <w:t>В</w:t>
      </w:r>
      <w:proofErr w:type="gramEnd"/>
      <w:r w:rsidRPr="009D014E">
        <w:rPr>
          <w:rFonts w:ascii="Times New Roman" w:hAnsi="Times New Roman" w:cs="Times New Roman"/>
          <w:sz w:val="24"/>
          <w:szCs w:val="24"/>
        </w:rPr>
        <w:t xml:space="preserve"> мнении должно быть отмечено, подготовлен ли компонент во всех существенных отно</w:t>
      </w:r>
      <w:r w:rsidRPr="009D014E">
        <w:rPr>
          <w:rFonts w:ascii="Times New Roman" w:hAnsi="Times New Roman" w:cs="Times New Roman"/>
          <w:sz w:val="24"/>
          <w:szCs w:val="24"/>
        </w:rPr>
        <w:softHyphen/>
        <w:t>шениях в соответствии с названными основами бухгалтерского учета.</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При выражении отрицательного мнения или отказе от выраже</w:t>
      </w:r>
      <w:r w:rsidRPr="009D014E">
        <w:rPr>
          <w:rFonts w:ascii="Times New Roman" w:hAnsi="Times New Roman" w:cs="Times New Roman"/>
          <w:sz w:val="24"/>
          <w:szCs w:val="24"/>
        </w:rPr>
        <w:softHyphen/>
        <w:t>ния мнения по поводу финансовой отчетности в целом аудитору сле</w:t>
      </w:r>
      <w:r w:rsidRPr="009D014E">
        <w:rPr>
          <w:rFonts w:ascii="Times New Roman" w:hAnsi="Times New Roman" w:cs="Times New Roman"/>
          <w:sz w:val="24"/>
          <w:szCs w:val="24"/>
        </w:rPr>
        <w:softHyphen/>
        <w:t>дует готовить отчет (заключение) по компонентам финансовой отчет</w:t>
      </w:r>
      <w:r w:rsidRPr="009D014E">
        <w:rPr>
          <w:rFonts w:ascii="Times New Roman" w:hAnsi="Times New Roman" w:cs="Times New Roman"/>
          <w:sz w:val="24"/>
          <w:szCs w:val="24"/>
        </w:rPr>
        <w:softHyphen/>
        <w:t>ности только в том случае, если эти компоненты не настолько обширны, что составляют большую часть такой финансовой отчетности. В про</w:t>
      </w:r>
      <w:r w:rsidRPr="009D014E">
        <w:rPr>
          <w:rFonts w:ascii="Times New Roman" w:hAnsi="Times New Roman" w:cs="Times New Roman"/>
          <w:sz w:val="24"/>
          <w:szCs w:val="24"/>
        </w:rPr>
        <w:softHyphen/>
        <w:t xml:space="preserve">тивном случае может произойти </w:t>
      </w:r>
      <w:proofErr w:type="spellStart"/>
      <w:r w:rsidRPr="009D014E">
        <w:rPr>
          <w:rFonts w:ascii="Times New Roman" w:hAnsi="Times New Roman" w:cs="Times New Roman"/>
          <w:sz w:val="24"/>
          <w:szCs w:val="24"/>
        </w:rPr>
        <w:t>искревление</w:t>
      </w:r>
      <w:proofErr w:type="spellEnd"/>
      <w:r w:rsidRPr="009D014E">
        <w:rPr>
          <w:rFonts w:ascii="Times New Roman" w:hAnsi="Times New Roman" w:cs="Times New Roman"/>
          <w:sz w:val="24"/>
          <w:szCs w:val="24"/>
        </w:rPr>
        <w:t xml:space="preserve"> смысла отчета (заключе</w:t>
      </w:r>
      <w:r w:rsidRPr="009D014E">
        <w:rPr>
          <w:rFonts w:ascii="Times New Roman" w:hAnsi="Times New Roman" w:cs="Times New Roman"/>
          <w:sz w:val="24"/>
          <w:szCs w:val="24"/>
        </w:rPr>
        <w:softHyphen/>
        <w:t>ния) относительно финансовой отчетности в целом.</w:t>
      </w:r>
    </w:p>
    <w:p w:rsidR="009D014E" w:rsidRPr="009D014E" w:rsidRDefault="009D014E" w:rsidP="009D014E">
      <w:pPr>
        <w:pStyle w:val="a3"/>
        <w:ind w:left="-142" w:firstLine="142"/>
        <w:jc w:val="both"/>
        <w:rPr>
          <w:rFonts w:ascii="Times New Roman" w:hAnsi="Times New Roman" w:cs="Times New Roman"/>
          <w:sz w:val="24"/>
          <w:szCs w:val="24"/>
        </w:rPr>
      </w:pPr>
      <w:proofErr w:type="gramStart"/>
      <w:r w:rsidRPr="009D014E">
        <w:rPr>
          <w:rFonts w:ascii="Times New Roman" w:hAnsi="Times New Roman" w:cs="Times New Roman"/>
          <w:sz w:val="24"/>
          <w:szCs w:val="24"/>
        </w:rPr>
        <w:t>В разделе «Отчеты (заключения) о соответствии контрактным договоренностям» говорится, что задания, целью которых является выражение мнения по поводу соответствия деятельности субъекта опре</w:t>
      </w:r>
      <w:r w:rsidRPr="009D014E">
        <w:rPr>
          <w:rFonts w:ascii="Times New Roman" w:hAnsi="Times New Roman" w:cs="Times New Roman"/>
          <w:sz w:val="24"/>
          <w:szCs w:val="24"/>
        </w:rPr>
        <w:softHyphen/>
        <w:t>деленным требованиям контрактных договоренностей, следует выпол</w:t>
      </w:r>
      <w:r w:rsidRPr="009D014E">
        <w:rPr>
          <w:rFonts w:ascii="Times New Roman" w:hAnsi="Times New Roman" w:cs="Times New Roman"/>
          <w:sz w:val="24"/>
          <w:szCs w:val="24"/>
        </w:rPr>
        <w:softHyphen/>
        <w:t>нять только в том случае, если аспекты соответствия в целом имеют отношение к финансовым вопросам и вопросам бухгалтерского учета, не выходящим за рамки профессиональной компетенции аудитора.</w:t>
      </w:r>
      <w:proofErr w:type="gramEnd"/>
    </w:p>
    <w:p w:rsidR="009D014E" w:rsidRPr="006A7525"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 xml:space="preserve"> В разделе «Перспективы государственного сектора» говорится, что некоторые задания, считающиеся в условиях частного сектора аудиторскими заданиями для специальных целей, в условиях государ</w:t>
      </w:r>
      <w:r w:rsidRPr="009D014E">
        <w:rPr>
          <w:rFonts w:ascii="Times New Roman" w:hAnsi="Times New Roman" w:cs="Times New Roman"/>
          <w:sz w:val="24"/>
          <w:szCs w:val="24"/>
        </w:rPr>
        <w:softHyphen/>
        <w:t>ственного сектора не имеют специальных целей. Например, отчеты о финансовой отчетности, составленной в соответствии с основами бух</w:t>
      </w:r>
      <w:r w:rsidRPr="009D014E">
        <w:rPr>
          <w:rFonts w:ascii="Times New Roman" w:hAnsi="Times New Roman" w:cs="Times New Roman"/>
          <w:sz w:val="24"/>
          <w:szCs w:val="24"/>
        </w:rPr>
        <w:softHyphen/>
        <w:t>галтерского учета, отличными от МСФО или национальных стандар</w:t>
      </w:r>
      <w:r w:rsidRPr="009D014E">
        <w:rPr>
          <w:rFonts w:ascii="Times New Roman" w:hAnsi="Times New Roman" w:cs="Times New Roman"/>
          <w:sz w:val="24"/>
          <w:szCs w:val="24"/>
        </w:rPr>
        <w:softHyphen/>
        <w:t xml:space="preserve">тов, в государственном секторе представляют собой скорее норму, а не исключение. На это следует </w:t>
      </w:r>
      <w:proofErr w:type="gramStart"/>
      <w:r w:rsidRPr="009D014E">
        <w:rPr>
          <w:rFonts w:ascii="Times New Roman" w:hAnsi="Times New Roman" w:cs="Times New Roman"/>
          <w:sz w:val="24"/>
          <w:szCs w:val="24"/>
        </w:rPr>
        <w:t>обратить внимание аудитору</w:t>
      </w:r>
      <w:proofErr w:type="gramEnd"/>
      <w:r w:rsidRPr="009D014E">
        <w:rPr>
          <w:rFonts w:ascii="Times New Roman" w:hAnsi="Times New Roman" w:cs="Times New Roman"/>
          <w:sz w:val="24"/>
          <w:szCs w:val="24"/>
        </w:rPr>
        <w:t>, которо</w:t>
      </w:r>
      <w:r w:rsidRPr="009D014E">
        <w:rPr>
          <w:rFonts w:ascii="Times New Roman" w:hAnsi="Times New Roman" w:cs="Times New Roman"/>
          <w:sz w:val="24"/>
          <w:szCs w:val="24"/>
        </w:rPr>
        <w:softHyphen/>
        <w:t>му необходимо учесть руководящие указания в отношении его обязан</w:t>
      </w:r>
      <w:r w:rsidRPr="009D014E">
        <w:rPr>
          <w:rFonts w:ascii="Times New Roman" w:hAnsi="Times New Roman" w:cs="Times New Roman"/>
          <w:sz w:val="24"/>
          <w:szCs w:val="24"/>
        </w:rPr>
        <w:softHyphen/>
        <w:t>ности определять, ведет ли учетная политика к вводящей в заблужде</w:t>
      </w:r>
      <w:r w:rsidRPr="009D014E">
        <w:rPr>
          <w:rFonts w:ascii="Times New Roman" w:hAnsi="Times New Roman" w:cs="Times New Roman"/>
          <w:sz w:val="24"/>
          <w:szCs w:val="24"/>
        </w:rPr>
        <w:softHyphen/>
        <w:t>ние информации. Подчеркнуто, что нужно принять во внимание также и то, что аудиторские отчеты (заключения) в государственном секторе обычно являются общедоступными, и поэтому ограничить их исполь</w:t>
      </w:r>
      <w:r w:rsidRPr="009D014E">
        <w:rPr>
          <w:rFonts w:ascii="Times New Roman" w:hAnsi="Times New Roman" w:cs="Times New Roman"/>
          <w:sz w:val="24"/>
          <w:szCs w:val="24"/>
        </w:rPr>
        <w:softHyphen/>
        <w:t>зование особой группой пользователей невозможно.</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МСА 800 содержит четыре приложения:</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1) примеры отчетов (заключений) по финансовой отчетности, подготовленной в соответствии с всесторонними основами бухгалтер</w:t>
      </w:r>
      <w:r w:rsidRPr="009D014E">
        <w:rPr>
          <w:rFonts w:ascii="Times New Roman" w:hAnsi="Times New Roman" w:cs="Times New Roman"/>
          <w:sz w:val="24"/>
          <w:szCs w:val="24"/>
        </w:rPr>
        <w:softHyphen/>
        <w:t>ского учета, отличными от международных стандартов финансовой отчетности или национальных стандартов;</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 xml:space="preserve">2) примеры отчетов (заключений) по компонентам </w:t>
      </w:r>
      <w:proofErr w:type="gramStart"/>
      <w:r w:rsidRPr="009D014E">
        <w:rPr>
          <w:rFonts w:ascii="Times New Roman" w:hAnsi="Times New Roman" w:cs="Times New Roman"/>
          <w:sz w:val="24"/>
          <w:szCs w:val="24"/>
        </w:rPr>
        <w:t>финансовой</w:t>
      </w:r>
      <w:proofErr w:type="gramEnd"/>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отчетности;</w:t>
      </w:r>
    </w:p>
    <w:p w:rsidR="009D014E" w:rsidRPr="009D014E"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3) примеры отчетов (заключений) в соответствии с контрактны</w:t>
      </w:r>
      <w:r w:rsidRPr="009D014E">
        <w:rPr>
          <w:rFonts w:ascii="Times New Roman" w:hAnsi="Times New Roman" w:cs="Times New Roman"/>
          <w:sz w:val="24"/>
          <w:szCs w:val="24"/>
        </w:rPr>
        <w:softHyphen/>
        <w:t>ми договоренностями;</w:t>
      </w:r>
    </w:p>
    <w:p w:rsidR="009D014E" w:rsidRPr="006A7525" w:rsidRDefault="009D014E" w:rsidP="009D014E">
      <w:pPr>
        <w:pStyle w:val="a3"/>
        <w:ind w:left="-142" w:firstLine="142"/>
        <w:jc w:val="both"/>
        <w:rPr>
          <w:rFonts w:ascii="Times New Roman" w:hAnsi="Times New Roman" w:cs="Times New Roman"/>
          <w:sz w:val="24"/>
          <w:szCs w:val="24"/>
        </w:rPr>
      </w:pPr>
      <w:r w:rsidRPr="009D014E">
        <w:rPr>
          <w:rFonts w:ascii="Times New Roman" w:hAnsi="Times New Roman" w:cs="Times New Roman"/>
          <w:sz w:val="24"/>
          <w:szCs w:val="24"/>
        </w:rPr>
        <w:t xml:space="preserve">4)  </w:t>
      </w:r>
      <w:r w:rsidRPr="00360181">
        <w:rPr>
          <w:rFonts w:ascii="Times New Roman" w:hAnsi="Times New Roman" w:cs="Times New Roman"/>
          <w:sz w:val="24"/>
          <w:szCs w:val="24"/>
        </w:rPr>
        <w:t>примеры отчетов (заключений) по обобщенной финансовой отчетности.</w:t>
      </w:r>
    </w:p>
    <w:p w:rsidR="00360181" w:rsidRPr="006A7525" w:rsidRDefault="00360181" w:rsidP="009D014E">
      <w:pPr>
        <w:pStyle w:val="a3"/>
        <w:ind w:left="-142" w:firstLine="142"/>
        <w:jc w:val="both"/>
        <w:rPr>
          <w:rFonts w:ascii="Times New Roman" w:hAnsi="Times New Roman" w:cs="Times New Roman"/>
          <w:sz w:val="24"/>
          <w:szCs w:val="24"/>
        </w:rPr>
      </w:pPr>
      <w:r w:rsidRPr="006A7525">
        <w:rPr>
          <w:rFonts w:ascii="Times New Roman" w:hAnsi="Times New Roman" w:cs="Times New Roman"/>
          <w:sz w:val="24"/>
          <w:szCs w:val="24"/>
        </w:rPr>
        <w:t xml:space="preserve"> </w:t>
      </w:r>
    </w:p>
    <w:p w:rsidR="00360181" w:rsidRPr="006A7525" w:rsidRDefault="00360181" w:rsidP="009D014E">
      <w:pPr>
        <w:pStyle w:val="a3"/>
        <w:ind w:left="-142" w:firstLine="142"/>
        <w:jc w:val="both"/>
        <w:rPr>
          <w:rFonts w:ascii="Times New Roman" w:hAnsi="Times New Roman" w:cs="Times New Roman"/>
          <w:sz w:val="24"/>
          <w:szCs w:val="24"/>
        </w:rPr>
      </w:pPr>
      <w:r>
        <w:rPr>
          <w:rFonts w:ascii="Times New Roman" w:hAnsi="Times New Roman" w:cs="Times New Roman"/>
          <w:sz w:val="24"/>
          <w:szCs w:val="24"/>
        </w:rPr>
        <w:t xml:space="preserve">Источник: </w:t>
      </w:r>
      <w:r w:rsidRPr="00360181">
        <w:rPr>
          <w:rFonts w:ascii="Times New Roman" w:hAnsi="Times New Roman" w:cs="Times New Roman"/>
          <w:sz w:val="24"/>
          <w:szCs w:val="24"/>
          <w:lang w:val="en-US"/>
        </w:rPr>
        <w:t>www</w:t>
      </w:r>
      <w:r w:rsidRPr="006A7525">
        <w:rPr>
          <w:rFonts w:ascii="Times New Roman" w:hAnsi="Times New Roman" w:cs="Times New Roman"/>
          <w:sz w:val="24"/>
          <w:szCs w:val="24"/>
        </w:rPr>
        <w:t>.</w:t>
      </w:r>
      <w:r w:rsidRPr="00360181">
        <w:rPr>
          <w:rFonts w:ascii="Times New Roman" w:hAnsi="Times New Roman" w:cs="Times New Roman"/>
          <w:sz w:val="24"/>
          <w:szCs w:val="24"/>
          <w:lang w:val="en-US"/>
        </w:rPr>
        <w:t>audit</w:t>
      </w:r>
      <w:r w:rsidRPr="006A7525">
        <w:rPr>
          <w:rFonts w:ascii="Times New Roman" w:hAnsi="Times New Roman" w:cs="Times New Roman"/>
          <w:sz w:val="24"/>
          <w:szCs w:val="24"/>
        </w:rPr>
        <w:t>.</w:t>
      </w:r>
      <w:proofErr w:type="spellStart"/>
      <w:r w:rsidRPr="00360181">
        <w:rPr>
          <w:rFonts w:ascii="Times New Roman" w:hAnsi="Times New Roman" w:cs="Times New Roman"/>
          <w:sz w:val="24"/>
          <w:szCs w:val="24"/>
          <w:lang w:val="en-US"/>
        </w:rPr>
        <w:t>ua</w:t>
      </w:r>
      <w:proofErr w:type="spellEnd"/>
    </w:p>
    <w:p w:rsidR="00DA7429" w:rsidRPr="00DA7429" w:rsidRDefault="009D014E" w:rsidP="009D014E">
      <w:pPr>
        <w:pStyle w:val="a4"/>
        <w:ind w:left="720"/>
        <w:outlineLvl w:val="0"/>
        <w:rPr>
          <w:sz w:val="32"/>
          <w:szCs w:val="32"/>
        </w:rPr>
      </w:pPr>
      <w:r w:rsidRPr="009717F3">
        <w:rPr>
          <w:color w:val="00B050"/>
        </w:rPr>
        <w:t> </w:t>
      </w:r>
      <w:r w:rsidR="00DA7429">
        <w:rPr>
          <w:sz w:val="32"/>
          <w:szCs w:val="32"/>
        </w:rPr>
        <w:t>ТЕМА  1</w:t>
      </w:r>
      <w:r w:rsidR="00DA7429" w:rsidRPr="00DA7429">
        <w:rPr>
          <w:sz w:val="32"/>
          <w:szCs w:val="32"/>
        </w:rPr>
        <w:t>1</w:t>
      </w:r>
    </w:p>
    <w:p w:rsidR="00DA7429" w:rsidRDefault="00DA7429" w:rsidP="009D014E">
      <w:pPr>
        <w:pStyle w:val="a4"/>
        <w:numPr>
          <w:ilvl w:val="2"/>
          <w:numId w:val="12"/>
        </w:numPr>
        <w:ind w:left="-142" w:firstLine="142"/>
        <w:rPr>
          <w:sz w:val="28"/>
          <w:szCs w:val="28"/>
        </w:rPr>
      </w:pPr>
      <w:r w:rsidRPr="00DA7429">
        <w:rPr>
          <w:sz w:val="28"/>
          <w:szCs w:val="28"/>
        </w:rPr>
        <w:lastRenderedPageBreak/>
        <w:t>Программное обеспечение для аудитора.</w:t>
      </w:r>
    </w:p>
    <w:p w:rsidR="00D55CF3" w:rsidRPr="00D55CF3" w:rsidRDefault="00D55CF3" w:rsidP="009D014E">
      <w:pPr>
        <w:ind w:left="-142" w:firstLine="142"/>
        <w:rPr>
          <w:rFonts w:ascii="Times New Roman" w:hAnsi="Times New Roman" w:cs="Times New Roman"/>
          <w:sz w:val="24"/>
          <w:szCs w:val="24"/>
        </w:rPr>
      </w:pPr>
      <w:r w:rsidRPr="00D55CF3">
        <w:rPr>
          <w:rFonts w:ascii="Times New Roman" w:hAnsi="Times New Roman" w:cs="Times New Roman"/>
          <w:sz w:val="24"/>
          <w:szCs w:val="24"/>
        </w:rPr>
        <w:t>Аудиторское программное обеспечение включает компьютерные программы, используемые аудитором, как часть своих аудиторских процедур для того, чтобы обрабатывать аудиторские данные. Оно может состоять из пакетных программ, целевых программ и программ пользования. Независимо от источника программ аудитор должен до их использован</w:t>
      </w:r>
      <w:r>
        <w:rPr>
          <w:rFonts w:ascii="Times New Roman" w:hAnsi="Times New Roman" w:cs="Times New Roman"/>
          <w:sz w:val="24"/>
          <w:szCs w:val="24"/>
        </w:rPr>
        <w:t xml:space="preserve">ия привести следующие основания </w:t>
      </w:r>
      <w:r w:rsidRPr="00D55CF3">
        <w:rPr>
          <w:rFonts w:ascii="Times New Roman" w:hAnsi="Times New Roman" w:cs="Times New Roman"/>
          <w:sz w:val="24"/>
          <w:szCs w:val="24"/>
        </w:rPr>
        <w:t xml:space="preserve">их действенности для аудита: </w:t>
      </w:r>
      <w:r w:rsidRPr="00D55CF3">
        <w:rPr>
          <w:rFonts w:ascii="Times New Roman" w:hAnsi="Times New Roman" w:cs="Times New Roman"/>
          <w:sz w:val="24"/>
          <w:szCs w:val="24"/>
        </w:rPr>
        <w:br/>
        <w:t xml:space="preserve">- Пакетные программы являются общими компьютерными программами, составленными для выполнения функций обработки данных, которые включают считывание компьютерных файлов, выборку информации, расчет калькуляций, формирование файлов данных и печать отчетов на формате, установленном аудитором. </w:t>
      </w:r>
      <w:r w:rsidRPr="00D55CF3">
        <w:rPr>
          <w:rFonts w:ascii="Times New Roman" w:hAnsi="Times New Roman" w:cs="Times New Roman"/>
          <w:sz w:val="24"/>
          <w:szCs w:val="24"/>
        </w:rPr>
        <w:br/>
        <w:t>- Написанные целевые программы представляют собой компьютерные программы, составленные для выполнения аудиторских заданий при определенных обстоятельствах. Эти программы могут быть подготовлены аудитором, компанией или внешним программистом, нанятым аудитором. В ряде случаев существующие программы компании могут использоваться аудитором в их первоначальной или измененной форме, поскольку это может быть более эффективным, чем создание независимых программ. Программы пользователя используются компанией для выполнения общих функций обработки данных, таких как сортировка, создание файлов. Эти программы в основном не составляются для целей аудит и, следовательно, могут не содержать такие операции, как автоматический счет записей или контроль итогов.</w:t>
      </w:r>
    </w:p>
    <w:p w:rsidR="00D55CF3" w:rsidRPr="00D55CF3" w:rsidRDefault="00D55CF3" w:rsidP="009D014E">
      <w:pPr>
        <w:pStyle w:val="a4"/>
        <w:ind w:left="-142" w:firstLine="142"/>
      </w:pPr>
    </w:p>
    <w:p w:rsidR="00DA7429" w:rsidRDefault="00DA7429" w:rsidP="009D014E">
      <w:pPr>
        <w:pStyle w:val="a4"/>
        <w:ind w:left="-142" w:firstLine="142"/>
        <w:rPr>
          <w:sz w:val="28"/>
          <w:szCs w:val="28"/>
        </w:rPr>
      </w:pPr>
      <w:r>
        <w:rPr>
          <w:sz w:val="28"/>
          <w:szCs w:val="28"/>
        </w:rPr>
        <w:t xml:space="preserve">2. Методика проведения аудита в условиях КОД </w:t>
      </w:r>
    </w:p>
    <w:p w:rsidR="00BA0F52" w:rsidRDefault="00DA7429" w:rsidP="009D014E">
      <w:pPr>
        <w:pStyle w:val="a4"/>
        <w:ind w:left="-142" w:firstLine="142"/>
      </w:pPr>
      <w:r w:rsidRPr="00BA0F52">
        <w:rPr>
          <w:b/>
          <w:bCs/>
        </w:rPr>
        <w:t xml:space="preserve"> </w:t>
      </w:r>
      <w:r w:rsidR="00BA0F52">
        <w:t xml:space="preserve"> 1. Аудитор должен изучить и оформить в виде рабочего документа все существенные вопросы организации обработки учетных данных в системе КОД экономического субъекта, отразив в нем следующие положения: </w:t>
      </w:r>
    </w:p>
    <w:p w:rsidR="00BA0F52" w:rsidRDefault="00BA0F52" w:rsidP="009D014E">
      <w:pPr>
        <w:pStyle w:val="a4"/>
        <w:ind w:left="-142" w:firstLine="142"/>
      </w:pPr>
      <w:r>
        <w:t xml:space="preserve">а) организационная форма обработки данных, например: осуществляет ли обработку специальное подразделение (вычислительный центр, информационно-вычислительный центр, отдел автоматизированной системы управления предприятием) или компьютеры установлены на рабочих местах бухгалтерского персонала и обработка данных осуществляется непосредственно бухгалтерами; ведется ли обработка данных экономическим субъектом самостоятельно или ведется по договору с третьей стороной; </w:t>
      </w:r>
    </w:p>
    <w:p w:rsidR="00BA0F52" w:rsidRDefault="00BA0F52" w:rsidP="009D014E">
      <w:pPr>
        <w:pStyle w:val="a4"/>
        <w:ind w:left="-142" w:firstLine="142"/>
      </w:pPr>
      <w:r>
        <w:t xml:space="preserve">б) форма бухгалтерского учета; </w:t>
      </w:r>
    </w:p>
    <w:p w:rsidR="00BA0F52" w:rsidRDefault="00BA0F52" w:rsidP="009D014E">
      <w:pPr>
        <w:pStyle w:val="a4"/>
        <w:ind w:left="-142" w:firstLine="142"/>
      </w:pPr>
      <w:r>
        <w:t xml:space="preserve">в) разделы и участки учета, функционирующие в среде КОД; </w:t>
      </w:r>
    </w:p>
    <w:p w:rsidR="00BA0F52" w:rsidRDefault="00BA0F52" w:rsidP="009D014E">
      <w:pPr>
        <w:pStyle w:val="a4"/>
        <w:ind w:left="-142" w:firstLine="142"/>
      </w:pPr>
      <w:r>
        <w:t xml:space="preserve">г) система КОД размещена на одном или на нескольких компьютерах; </w:t>
      </w:r>
    </w:p>
    <w:p w:rsidR="00BA0F52" w:rsidRDefault="00BA0F52" w:rsidP="009D014E">
      <w:pPr>
        <w:pStyle w:val="a4"/>
        <w:ind w:left="-142" w:firstLine="142"/>
      </w:pPr>
      <w:proofErr w:type="spellStart"/>
      <w:r>
        <w:t>д</w:t>
      </w:r>
      <w:proofErr w:type="spellEnd"/>
      <w:r>
        <w:t xml:space="preserve">) обработка учетных данных ведется локально на каждом компьютере или применяется сетевой вариант; </w:t>
      </w:r>
    </w:p>
    <w:p w:rsidR="00BA0F52" w:rsidRDefault="00BA0F52" w:rsidP="009D014E">
      <w:pPr>
        <w:pStyle w:val="a4"/>
        <w:ind w:left="-142" w:firstLine="142"/>
      </w:pPr>
      <w:r>
        <w:t xml:space="preserve">е) обеспечение архивирования и хранения данных; </w:t>
      </w:r>
    </w:p>
    <w:p w:rsidR="00BA0F52" w:rsidRDefault="00BA0F52" w:rsidP="009D014E">
      <w:pPr>
        <w:pStyle w:val="a4"/>
        <w:ind w:left="-142" w:firstLine="142"/>
      </w:pPr>
      <w:r>
        <w:t xml:space="preserve">ж) передача данных производится: с использованием каналов связи, через внешние носители (например, дискеты) или происходит ввод данных с клавиатуры. </w:t>
      </w:r>
    </w:p>
    <w:p w:rsidR="00BA0F52" w:rsidRDefault="00BA0F52" w:rsidP="009D014E">
      <w:pPr>
        <w:pStyle w:val="a4"/>
        <w:ind w:left="-142" w:firstLine="142"/>
      </w:pPr>
      <w:r>
        <w:lastRenderedPageBreak/>
        <w:t xml:space="preserve">2. Аудитор должен изучить и оформить рабочим документом </w:t>
      </w:r>
      <w:proofErr w:type="gramStart"/>
      <w:r>
        <w:t>используемое</w:t>
      </w:r>
      <w:proofErr w:type="gramEnd"/>
      <w:r>
        <w:t xml:space="preserve"> проверяемым экономическим субъектом: </w:t>
      </w:r>
    </w:p>
    <w:p w:rsidR="00BA0F52" w:rsidRDefault="00BA0F52" w:rsidP="009D014E">
      <w:pPr>
        <w:pStyle w:val="a4"/>
        <w:ind w:left="-142" w:firstLine="142"/>
      </w:pPr>
      <w:r>
        <w:t xml:space="preserve">а) обеспечение КОД техническими средствами; </w:t>
      </w:r>
    </w:p>
    <w:p w:rsidR="00BA0F52" w:rsidRDefault="00BA0F52" w:rsidP="009D014E">
      <w:pPr>
        <w:pStyle w:val="a4"/>
        <w:ind w:left="-142" w:firstLine="142"/>
      </w:pPr>
      <w:r>
        <w:t xml:space="preserve">б) программное обеспечение КОД (составляется краткая характеристика, в частности кем разработано, когда внедрено программное обеспечение КОД, частота и метод его обновления в соответствии с изменениями действующего законодательства); </w:t>
      </w:r>
    </w:p>
    <w:p w:rsidR="00BA0F52" w:rsidRDefault="00BA0F52" w:rsidP="009D014E">
      <w:pPr>
        <w:pStyle w:val="a4"/>
        <w:ind w:left="-142" w:firstLine="142"/>
      </w:pPr>
      <w:r>
        <w:t xml:space="preserve">в) технологическое обеспечение; рекомендуется оформлять в виде схемы, состоящей из отдельных блоков технологического процесса обработки данных (ввод данных, их верификация и т.д.); </w:t>
      </w:r>
    </w:p>
    <w:p w:rsidR="00BA0F52" w:rsidRDefault="00BA0F52" w:rsidP="009D014E">
      <w:pPr>
        <w:pStyle w:val="a4"/>
        <w:ind w:left="-142" w:firstLine="142"/>
      </w:pPr>
      <w:r>
        <w:t xml:space="preserve">г) другие виды обеспечения КОД (следует дать краткое описание иных видов обеспечения). </w:t>
      </w:r>
    </w:p>
    <w:p w:rsidR="00BA0F52" w:rsidRDefault="00BA0F52" w:rsidP="009D014E">
      <w:pPr>
        <w:pStyle w:val="a4"/>
        <w:ind w:left="-142" w:firstLine="142"/>
      </w:pPr>
      <w:r>
        <w:t xml:space="preserve">В рабочем документе по бухгалтерскому программному обеспечению должно быть указано наличие лицензий на каждый из его элементов. </w:t>
      </w:r>
    </w:p>
    <w:p w:rsidR="00BA0F52" w:rsidRDefault="00BA0F52" w:rsidP="009D014E">
      <w:pPr>
        <w:pStyle w:val="a4"/>
        <w:ind w:left="-142" w:firstLine="142"/>
      </w:pPr>
      <w:r>
        <w:t xml:space="preserve">3. Аудитор должен оценить и оформить рабочим документом возможности компьютерной системы в части: </w:t>
      </w:r>
    </w:p>
    <w:p w:rsidR="00BA0F52" w:rsidRDefault="00BA0F52" w:rsidP="009D014E">
      <w:pPr>
        <w:pStyle w:val="a4"/>
        <w:ind w:left="-142" w:firstLine="142"/>
      </w:pPr>
      <w:r>
        <w:t xml:space="preserve">а) гибкого реагирования на изменения хозяйственного, налогового или иного законодательства с точки зрения настройки программного обеспечения; </w:t>
      </w:r>
    </w:p>
    <w:p w:rsidR="00BA0F52" w:rsidRDefault="00BA0F52" w:rsidP="009D014E">
      <w:pPr>
        <w:pStyle w:val="a4"/>
        <w:ind w:left="-142" w:firstLine="142"/>
      </w:pPr>
      <w:r>
        <w:t xml:space="preserve">б) формирования бухгалтерской и внутренней управленческой отчетности; </w:t>
      </w:r>
    </w:p>
    <w:p w:rsidR="00BA0F52" w:rsidRDefault="00BA0F52" w:rsidP="009D014E">
      <w:pPr>
        <w:pStyle w:val="a4"/>
        <w:ind w:left="-142" w:firstLine="142"/>
      </w:pPr>
      <w:r>
        <w:t xml:space="preserve">в) осуществления аналитических процедур; </w:t>
      </w:r>
    </w:p>
    <w:p w:rsidR="00BA0F52" w:rsidRDefault="00BA0F52" w:rsidP="009D014E">
      <w:pPr>
        <w:pStyle w:val="a4"/>
        <w:ind w:left="-142" w:firstLine="142"/>
      </w:pPr>
      <w:r>
        <w:t xml:space="preserve">г) расширения функций компьютерной системы. </w:t>
      </w:r>
    </w:p>
    <w:p w:rsidR="00BA0F52" w:rsidRDefault="00BA0F52" w:rsidP="009D014E">
      <w:pPr>
        <w:pStyle w:val="a4"/>
        <w:ind w:left="-142" w:firstLine="142"/>
      </w:pPr>
      <w:r>
        <w:t xml:space="preserve">4. Аудитор должен оценить квалификацию бухгалтерского персонала в области КОД, в частности: имеют ли специалисты соответствующее высшее или среднее специальное образование, или прошли курс обучения в области информационных технологий, или изучение системы КОД происходило самостоятельно. </w:t>
      </w:r>
    </w:p>
    <w:p w:rsidR="00BA0F52" w:rsidRDefault="00BA0F52" w:rsidP="009D014E">
      <w:pPr>
        <w:pStyle w:val="a4"/>
        <w:ind w:left="-142" w:firstLine="142"/>
      </w:pPr>
      <w:r>
        <w:t xml:space="preserve">5. При составлении общего плана аудиторской проверки в соответствии с правилом (стандартом) "Планирование аудита" каждый этап планирования должен быть уточнен с учетом влияния на процесс аудита применяемых экономическим субъектом информационных технологий и системы КОД. Уровень автоматизации обработки учетной информации должен быть учтен при определении объема и характера аудиторских процедур. </w:t>
      </w:r>
    </w:p>
    <w:p w:rsidR="00BA0F52" w:rsidRDefault="00BA0F52" w:rsidP="009D014E">
      <w:pPr>
        <w:pStyle w:val="a4"/>
        <w:ind w:left="-142" w:firstLine="142"/>
      </w:pPr>
      <w:r>
        <w:t xml:space="preserve">6. Аудитор должен оценить надежность системы внутреннего контроля проверяемого экономического субъекта в соответствии с правилом (стандартом) аудиторской деятельности "Изучение и оценка систем бухгалтерского учета и внутреннего контроля в ходе аудита" и влияние на эту надежность функционирующей системы КОД: </w:t>
      </w:r>
    </w:p>
    <w:p w:rsidR="00BA0F52" w:rsidRDefault="00BA0F52" w:rsidP="009D014E">
      <w:pPr>
        <w:pStyle w:val="a4"/>
        <w:ind w:left="-142" w:firstLine="142"/>
      </w:pPr>
      <w:r>
        <w:t xml:space="preserve">а) контроль подготовки </w:t>
      </w:r>
      <w:proofErr w:type="gramStart"/>
      <w:r>
        <w:t>данных</w:t>
      </w:r>
      <w:proofErr w:type="gramEnd"/>
      <w:r>
        <w:t xml:space="preserve"> как на уровне пользователя, так и на уровне компьютерной службы; </w:t>
      </w:r>
    </w:p>
    <w:p w:rsidR="00BA0F52" w:rsidRDefault="00BA0F52" w:rsidP="009D014E">
      <w:pPr>
        <w:pStyle w:val="a4"/>
        <w:ind w:left="-142" w:firstLine="142"/>
      </w:pPr>
      <w:r>
        <w:t xml:space="preserve">б) контроль предотвращения ошибок и фальсификаций во время работы; </w:t>
      </w:r>
    </w:p>
    <w:p w:rsidR="00BA0F52" w:rsidRDefault="00BA0F52" w:rsidP="009D014E">
      <w:pPr>
        <w:pStyle w:val="a4"/>
        <w:ind w:left="-142" w:firstLine="142"/>
      </w:pPr>
      <w:r>
        <w:t xml:space="preserve">в) контроль работы с данными (доступ, правильность, полнота), особенно с данными постоянного (нормативно-справочного) характера; </w:t>
      </w:r>
    </w:p>
    <w:p w:rsidR="00BA0F52" w:rsidRDefault="00BA0F52" w:rsidP="009D014E">
      <w:pPr>
        <w:pStyle w:val="a4"/>
        <w:ind w:left="-142" w:firstLine="142"/>
      </w:pPr>
      <w:r>
        <w:lastRenderedPageBreak/>
        <w:t xml:space="preserve">г) возможность изменения программного обеспечения, особенно в части методов регистрации первичной информации; </w:t>
      </w:r>
    </w:p>
    <w:p w:rsidR="00BA0F52" w:rsidRDefault="00BA0F52" w:rsidP="009D014E">
      <w:pPr>
        <w:pStyle w:val="a4"/>
        <w:ind w:left="-142" w:firstLine="142"/>
      </w:pPr>
      <w:proofErr w:type="spellStart"/>
      <w:r>
        <w:t>д</w:t>
      </w:r>
      <w:proofErr w:type="spellEnd"/>
      <w:r>
        <w:t xml:space="preserve">) степень координации и взаимодействия между службой информатизации и пользователями системы КОД. </w:t>
      </w:r>
    </w:p>
    <w:p w:rsidR="00BA0F52" w:rsidRDefault="00BA0F52" w:rsidP="009D014E">
      <w:pPr>
        <w:pStyle w:val="a4"/>
        <w:ind w:left="-142" w:firstLine="142"/>
      </w:pPr>
      <w:r>
        <w:t xml:space="preserve">7. При оценке среды КОД аудитор должен охарактеризовать: </w:t>
      </w:r>
    </w:p>
    <w:p w:rsidR="00BA0F52" w:rsidRDefault="00BA0F52" w:rsidP="009D014E">
      <w:pPr>
        <w:pStyle w:val="a4"/>
        <w:ind w:left="-142" w:firstLine="142"/>
      </w:pPr>
      <w:r>
        <w:t xml:space="preserve">а) соответствие применяемой формы учета используемой системе обработки данных; </w:t>
      </w:r>
    </w:p>
    <w:p w:rsidR="00BA0F52" w:rsidRDefault="00BA0F52" w:rsidP="009D014E">
      <w:pPr>
        <w:pStyle w:val="a4"/>
        <w:ind w:left="-142" w:firstLine="142"/>
      </w:pPr>
      <w:r>
        <w:t xml:space="preserve">б) соответствие алгоритмов обработки бухгалтерских данных действующему законодательству и возможность их изменения в случае изменения порядка ведения бухгалтерского учета, хозяйственного, налогового и иного законодательства; </w:t>
      </w:r>
    </w:p>
    <w:p w:rsidR="00BA0F52" w:rsidRDefault="00BA0F52" w:rsidP="009D014E">
      <w:pPr>
        <w:pStyle w:val="a4"/>
        <w:ind w:left="-142" w:firstLine="142"/>
      </w:pPr>
      <w:r>
        <w:t xml:space="preserve">в) способ организации, хранения и обновления данных; </w:t>
      </w:r>
    </w:p>
    <w:p w:rsidR="00BA0F52" w:rsidRDefault="00BA0F52" w:rsidP="009D014E">
      <w:pPr>
        <w:pStyle w:val="a4"/>
        <w:ind w:left="-142" w:firstLine="142"/>
      </w:pPr>
      <w:r>
        <w:t xml:space="preserve">г) обеспечение контроля ввода данных; </w:t>
      </w:r>
    </w:p>
    <w:p w:rsidR="00BA0F52" w:rsidRDefault="00BA0F52" w:rsidP="009D014E">
      <w:pPr>
        <w:pStyle w:val="a4"/>
        <w:ind w:left="-142" w:firstLine="142"/>
      </w:pPr>
      <w:proofErr w:type="spellStart"/>
      <w:r>
        <w:t>д</w:t>
      </w:r>
      <w:proofErr w:type="spellEnd"/>
      <w:r>
        <w:t xml:space="preserve">) возможность настройки внешней отчетности на изменение ее форм; </w:t>
      </w:r>
    </w:p>
    <w:p w:rsidR="00BA0F52" w:rsidRDefault="00BA0F52" w:rsidP="009D014E">
      <w:pPr>
        <w:pStyle w:val="a4"/>
        <w:ind w:left="-142" w:firstLine="142"/>
      </w:pPr>
      <w:r>
        <w:t xml:space="preserve">е) возможность вывода на печать данных о хозяйственных операциях. </w:t>
      </w:r>
    </w:p>
    <w:p w:rsidR="00BA0F52" w:rsidRDefault="00BA0F52" w:rsidP="009D014E">
      <w:pPr>
        <w:pStyle w:val="a4"/>
        <w:ind w:left="-142" w:firstLine="142"/>
      </w:pPr>
      <w:r>
        <w:t xml:space="preserve">8. Аудитор обязан проверять соответствие применяемых алгоритмов требованиям нормативной документации по ведению бухгалтерского учета и составлению бухгалтерской отчетности по основным автоматизированным расчетам экономического субъекта. </w:t>
      </w:r>
    </w:p>
    <w:p w:rsidR="00BA0F52" w:rsidRDefault="00BA0F52" w:rsidP="009D014E">
      <w:pPr>
        <w:pStyle w:val="a4"/>
        <w:ind w:left="-142" w:firstLine="142"/>
      </w:pPr>
      <w:r>
        <w:t xml:space="preserve">9. Аудитору необходимо убедиться в том, что информационная база внутри компьютера обеспечивает сохранность информации, ее архивирование, простоту доступа, кодирование и декодирование информации, ограничение несанкционированного доступа к ней. Актуальность данных (т.е. их соответствие изменившимся условиям хозяйственной жизни) обеспечивается регламентированием источников и потребителей информации, периодичностью и условиями ее обновления. </w:t>
      </w:r>
    </w:p>
    <w:p w:rsidR="00BA0F52" w:rsidRDefault="00BA0F52" w:rsidP="009D014E">
      <w:pPr>
        <w:pStyle w:val="a4"/>
        <w:ind w:left="-142" w:firstLine="142"/>
      </w:pPr>
    </w:p>
    <w:p w:rsidR="00BA0F52" w:rsidRDefault="00BA0F52" w:rsidP="009D014E">
      <w:pPr>
        <w:pStyle w:val="a4"/>
        <w:numPr>
          <w:ilvl w:val="1"/>
          <w:numId w:val="12"/>
        </w:numPr>
        <w:ind w:left="-142" w:firstLine="142"/>
        <w:rPr>
          <w:sz w:val="28"/>
          <w:szCs w:val="28"/>
        </w:rPr>
      </w:pPr>
      <w:r w:rsidRPr="00BA0F52">
        <w:rPr>
          <w:sz w:val="28"/>
          <w:szCs w:val="28"/>
        </w:rPr>
        <w:t>Организация и требования к аудиту в условиях КОД.</w:t>
      </w:r>
    </w:p>
    <w:p w:rsidR="00D55CF3" w:rsidRPr="005117D3" w:rsidRDefault="00D55CF3" w:rsidP="009D014E">
      <w:pPr>
        <w:pStyle w:val="style1"/>
        <w:ind w:left="-142" w:firstLine="142"/>
        <w:jc w:val="both"/>
      </w:pPr>
      <w:r w:rsidRPr="005117D3">
        <w:t>При проведен</w:t>
      </w:r>
      <w:proofErr w:type="gramStart"/>
      <w:r w:rsidRPr="005117D3">
        <w:t>ии ау</w:t>
      </w:r>
      <w:proofErr w:type="gramEnd"/>
      <w:r w:rsidRPr="005117D3">
        <w:t>дита в системе компьютерной обработки данных (КОД) сохраняются цель аудита и основные элементы его методологии. Наличие среды КОД существенно влияет на процесс изучения аудитором системы учета экономического субъекта и сопутствующих ему средств внутреннего контроля.</w:t>
      </w:r>
    </w:p>
    <w:p w:rsidR="00D55CF3" w:rsidRPr="005117D3" w:rsidRDefault="00D55CF3" w:rsidP="009D014E">
      <w:pPr>
        <w:pStyle w:val="style1"/>
        <w:ind w:left="-142" w:firstLine="142"/>
        <w:jc w:val="both"/>
      </w:pPr>
      <w:r w:rsidRPr="005117D3">
        <w:t>Использование технических сре</w:t>
      </w:r>
      <w:proofErr w:type="gramStart"/>
      <w:r w:rsidRPr="005117D3">
        <w:t>дств пр</w:t>
      </w:r>
      <w:proofErr w:type="gramEnd"/>
      <w:r w:rsidRPr="005117D3">
        <w:t>иводит к изменению отдельных элементов организации бухгалтерского учета и внутреннего контроля:</w:t>
      </w:r>
    </w:p>
    <w:p w:rsidR="00D55CF3" w:rsidRPr="005117D3" w:rsidRDefault="00D55CF3" w:rsidP="009D014E">
      <w:pPr>
        <w:pStyle w:val="style1"/>
        <w:ind w:left="-142" w:firstLine="142"/>
        <w:jc w:val="both"/>
      </w:pPr>
      <w:r>
        <w:t xml:space="preserve"> </w:t>
      </w:r>
      <w:r w:rsidRPr="005117D3">
        <w:t>для проверки хозяйственных операций наряду с традиционными первичными учетными документами используются и первичные учетные документы на машиночитаемом носителе;</w:t>
      </w:r>
    </w:p>
    <w:p w:rsidR="00D55CF3" w:rsidRPr="005117D3" w:rsidRDefault="00D55CF3" w:rsidP="009D014E">
      <w:pPr>
        <w:pStyle w:val="style1"/>
        <w:ind w:left="-142" w:firstLine="142"/>
        <w:jc w:val="both"/>
      </w:pPr>
      <w:r>
        <w:t xml:space="preserve"> </w:t>
      </w:r>
      <w:r w:rsidRPr="005117D3">
        <w:t>постоянные нормативно-справочные показатели могут быть проверены по данным, хранящимся в памяти компьютера или на машиночитаемых носителях информации;</w:t>
      </w:r>
    </w:p>
    <w:p w:rsidR="00D55CF3" w:rsidRPr="005117D3" w:rsidRDefault="00D55CF3" w:rsidP="009D014E">
      <w:pPr>
        <w:pStyle w:val="style1"/>
        <w:ind w:left="-142" w:firstLine="142"/>
        <w:jc w:val="both"/>
      </w:pPr>
      <w:r>
        <w:t xml:space="preserve"> </w:t>
      </w:r>
      <w:proofErr w:type="gramStart"/>
      <w:r w:rsidRPr="005117D3">
        <w:t xml:space="preserve">вместо традиционных ручных форм счетоводства может применяться форма учета, ориентированная на прогрессивные методы формирования выходной информации и обеспечения ее достоверности, </w:t>
      </w:r>
      <w:r w:rsidRPr="005117D3">
        <w:lastRenderedPageBreak/>
        <w:t>совмещение синтетического учета с аналитическим и систематического с хронологическим, а также повышение оперативности и удобства использования учетной и отчетной информации.</w:t>
      </w:r>
      <w:proofErr w:type="gramEnd"/>
    </w:p>
    <w:p w:rsidR="00D55CF3" w:rsidRPr="005117D3" w:rsidRDefault="00D55CF3" w:rsidP="009D014E">
      <w:pPr>
        <w:pStyle w:val="style1"/>
        <w:ind w:left="-142" w:firstLine="142"/>
        <w:jc w:val="both"/>
      </w:pPr>
      <w:r>
        <w:t xml:space="preserve"> </w:t>
      </w:r>
      <w:r w:rsidRPr="005117D3">
        <w:t>Экономический субъект обязан предоставить аудиторской организации необходимый доступ к системе КОД. Невыполнение (неполное выполнение) этого условия является ограничением объема аудита в системе КОД, вследствие</w:t>
      </w:r>
      <w:r w:rsidRPr="000C6204">
        <w:rPr>
          <w:color w:val="00B050"/>
        </w:rPr>
        <w:t xml:space="preserve"> </w:t>
      </w:r>
      <w:r w:rsidRPr="005117D3">
        <w:t>чего аудиторская организация</w:t>
      </w:r>
      <w:r w:rsidRPr="000C6204">
        <w:rPr>
          <w:color w:val="00B050"/>
        </w:rPr>
        <w:t xml:space="preserve"> </w:t>
      </w:r>
      <w:r w:rsidRPr="005117D3">
        <w:t>может потребовать предоставления необходимых ей документов на бумажных носителях информации.</w:t>
      </w:r>
    </w:p>
    <w:p w:rsidR="00D55CF3" w:rsidRPr="005117D3" w:rsidRDefault="00D55CF3" w:rsidP="009D014E">
      <w:pPr>
        <w:pStyle w:val="style1"/>
        <w:ind w:left="-142" w:firstLine="142"/>
        <w:jc w:val="both"/>
      </w:pPr>
      <w:r>
        <w:t xml:space="preserve"> </w:t>
      </w:r>
      <w:r w:rsidRPr="005117D3">
        <w:t>Аудитору желательно иметь представление о техническом, программном, математическом и других видах обеспечения компьютерной техники, а также системах обработки экономической информации. В случае отсутствия у аудитора указанных знаний следует использовать работу эксперта в области информационных технологий.</w:t>
      </w:r>
    </w:p>
    <w:p w:rsidR="00D55CF3" w:rsidRPr="005117D3" w:rsidRDefault="00D55CF3" w:rsidP="009D014E">
      <w:pPr>
        <w:pStyle w:val="style1"/>
        <w:ind w:left="-142" w:firstLine="142"/>
        <w:jc w:val="both"/>
      </w:pPr>
      <w:r>
        <w:t xml:space="preserve"> </w:t>
      </w:r>
      <w:r w:rsidRPr="005117D3">
        <w:t>Аудиторской организации целесообразно иметь библиотеку наиболее распространенных систем КОД и прилагать усилия к изучению особенностей их практического применения.</w:t>
      </w:r>
    </w:p>
    <w:p w:rsidR="00D55CF3" w:rsidRPr="005117D3" w:rsidRDefault="00D55CF3" w:rsidP="009D014E">
      <w:pPr>
        <w:pStyle w:val="style1"/>
        <w:ind w:left="-142" w:firstLine="142"/>
        <w:jc w:val="both"/>
      </w:pPr>
      <w:r>
        <w:t xml:space="preserve"> </w:t>
      </w:r>
      <w:r w:rsidRPr="005117D3">
        <w:t>Аудитор должен изучить и оформить в виде рабочего документа все существенные вопросы организации обработки учетных данных в системе КОД экономического субъекта.</w:t>
      </w:r>
    </w:p>
    <w:p w:rsidR="00D55CF3" w:rsidRPr="005117D3" w:rsidRDefault="00D55CF3" w:rsidP="009D014E">
      <w:pPr>
        <w:pStyle w:val="style1"/>
        <w:ind w:left="-142" w:firstLine="142"/>
        <w:jc w:val="both"/>
      </w:pPr>
      <w:r>
        <w:t xml:space="preserve"> </w:t>
      </w:r>
      <w:r w:rsidRPr="005117D3">
        <w:t>Аудитор должен изучить и оформить рабочим документом используемое проверяемым экономическим субъектом обеспечение КОД техническими средствами, программное обеспечение КОД, технологическое обеспечение, другие виды обеспечения КОД; в рабочем документе должно быть указано наличие лицензий на каждый из его элементов.</w:t>
      </w:r>
    </w:p>
    <w:p w:rsidR="00D55CF3" w:rsidRPr="005117D3" w:rsidRDefault="00D55CF3" w:rsidP="009D014E">
      <w:pPr>
        <w:pStyle w:val="style1"/>
        <w:ind w:left="-142" w:firstLine="142"/>
        <w:jc w:val="both"/>
      </w:pPr>
      <w:r>
        <w:t xml:space="preserve"> </w:t>
      </w:r>
      <w:r w:rsidRPr="005117D3">
        <w:t>Аудитор должен оценить и оформить рабочим документом возможности компьютерной системы: гибкость реагирования на изменения хозяйственного, налогового или иного законодательства с точки зрения настройки программного обеспечения; формирование бухгалтерской и внутренней управленческой отчетности; осуществление аналитических процедур; расширение функций.</w:t>
      </w:r>
    </w:p>
    <w:p w:rsidR="00D55CF3" w:rsidRPr="005117D3" w:rsidRDefault="00D55CF3" w:rsidP="009D014E">
      <w:pPr>
        <w:pStyle w:val="style1"/>
        <w:ind w:left="-142" w:firstLine="142"/>
        <w:jc w:val="both"/>
      </w:pPr>
      <w:r>
        <w:t xml:space="preserve"> </w:t>
      </w:r>
      <w:r w:rsidRPr="005117D3">
        <w:t>Аудитор должен оценивать квалификацию бухгалтерского персонала в области КОД.</w:t>
      </w:r>
    </w:p>
    <w:p w:rsidR="00D55CF3" w:rsidRPr="005117D3" w:rsidRDefault="00D55CF3" w:rsidP="009D014E">
      <w:pPr>
        <w:pStyle w:val="style1"/>
        <w:ind w:left="-142" w:firstLine="142"/>
        <w:jc w:val="both"/>
      </w:pPr>
      <w:r>
        <w:t xml:space="preserve"> </w:t>
      </w:r>
      <w:r w:rsidRPr="005117D3">
        <w:t>При составлении общего плана аудиторской проверки каждый этап планирования должен быть уточнен с учетом влияния на процесс аудита применяемых экономическим субъектом информационных технологий и системы КОД. Уровень автоматизации обработки учетной информации должен быть учтен при определении объема и характера аудиторских процедур.</w:t>
      </w:r>
    </w:p>
    <w:p w:rsidR="00D55CF3" w:rsidRPr="005117D3" w:rsidRDefault="00D55CF3" w:rsidP="009D014E">
      <w:pPr>
        <w:pStyle w:val="style1"/>
        <w:ind w:left="-142" w:firstLine="142"/>
        <w:jc w:val="both"/>
      </w:pPr>
      <w:r>
        <w:t xml:space="preserve"> </w:t>
      </w:r>
      <w:r w:rsidRPr="005117D3">
        <w:t>Организация данных бухгалтерского учета у клиента в среде КОД влияет на профессиональный риск аудитора.</w:t>
      </w:r>
    </w:p>
    <w:p w:rsidR="00D55CF3" w:rsidRPr="005117D3" w:rsidRDefault="00D55CF3" w:rsidP="009D014E">
      <w:pPr>
        <w:pStyle w:val="style1"/>
        <w:ind w:left="-142" w:firstLine="142"/>
        <w:jc w:val="both"/>
      </w:pPr>
      <w:r>
        <w:t xml:space="preserve"> </w:t>
      </w:r>
      <w:r w:rsidRPr="005117D3">
        <w:t>Аудитор обязан оценить надежность СВК проверяемого экономического субъекта и влияние на эту надежность функционирующей системы КОД.</w:t>
      </w:r>
    </w:p>
    <w:p w:rsidR="00D55CF3" w:rsidRPr="005117D3" w:rsidRDefault="00D55CF3" w:rsidP="009D014E">
      <w:pPr>
        <w:pStyle w:val="style1"/>
        <w:ind w:left="-142" w:firstLine="142"/>
        <w:jc w:val="both"/>
      </w:pPr>
      <w:r>
        <w:t xml:space="preserve"> </w:t>
      </w:r>
      <w:r w:rsidRPr="005117D3">
        <w:t>Аудитор проверяет соответствие применяемых алгоритмов требованиям нормативной документации по ведению бухгалтерского учета и составлению бухгалтерской отчетности по основным автоматизированным расчетам экономического субъекта.</w:t>
      </w:r>
    </w:p>
    <w:p w:rsidR="00D55CF3" w:rsidRPr="005117D3" w:rsidRDefault="00D55CF3" w:rsidP="009D014E">
      <w:pPr>
        <w:pStyle w:val="style1"/>
        <w:ind w:left="-142" w:firstLine="142"/>
        <w:jc w:val="both"/>
      </w:pPr>
      <w:r>
        <w:t xml:space="preserve"> </w:t>
      </w:r>
      <w:r w:rsidRPr="005117D3">
        <w:t>Аудитору необходимо убедиться в том, что информационная база внутри компьютера обеспечивает сохранность информации, ее архивирование, простоту доступа, кодирование и декодирование информации, ограничение несанкционированного доступа к ней. Актуальность данных (т.е. их соответствие изменившимся условиям хозяйственной жизни) обеспечивается регламентированием источников и потребителей информации, периодичностью и условиями ее обновления.</w:t>
      </w:r>
    </w:p>
    <w:p w:rsidR="00D55CF3" w:rsidRPr="005117D3" w:rsidRDefault="00D55CF3" w:rsidP="009D014E">
      <w:pPr>
        <w:pStyle w:val="style1"/>
        <w:ind w:left="-142" w:firstLine="142"/>
        <w:jc w:val="both"/>
      </w:pPr>
      <w:r>
        <w:lastRenderedPageBreak/>
        <w:t xml:space="preserve"> </w:t>
      </w:r>
      <w:r w:rsidRPr="005117D3">
        <w:t>Источниками получения аудиторских доказатель</w:t>
      </w:r>
      <w:proofErr w:type="gramStart"/>
      <w:r w:rsidRPr="005117D3">
        <w:t>ств пр</w:t>
      </w:r>
      <w:proofErr w:type="gramEnd"/>
      <w:r w:rsidRPr="005117D3">
        <w:t>и проведении аудиторских процедур являются данные, подготовленные в системе КОД экономического субъекта в виде таблиц, ведомостей, регистров бухгалтерского учета экономического субъекта. Аудитор имеет возможность применять их, их копии (в том числе фотокопии) в качестве рабочей документац</w:t>
      </w:r>
      <w:proofErr w:type="gramStart"/>
      <w:r w:rsidRPr="005117D3">
        <w:t>ии ау</w:t>
      </w:r>
      <w:proofErr w:type="gramEnd"/>
      <w:r w:rsidRPr="005117D3">
        <w:t>дита, сопровождая обработку этих документов ссылками, пометками, специальными символами.</w:t>
      </w:r>
    </w:p>
    <w:p w:rsidR="00D55CF3" w:rsidRPr="005117D3" w:rsidRDefault="00D55CF3" w:rsidP="009D014E">
      <w:pPr>
        <w:pStyle w:val="style1"/>
        <w:ind w:left="-142" w:firstLine="142"/>
        <w:jc w:val="both"/>
      </w:pPr>
      <w:r>
        <w:t xml:space="preserve"> </w:t>
      </w:r>
      <w:r w:rsidRPr="005117D3">
        <w:t>Рабочие документы, формирующиеся в процессе аудита в условиях КОД и существенно отличающиеся от обычных рабочих документов (например, документы, подготовленные на машинных носителях), могут храниться в аудиторской организации обособленно в архиве аудиторских файлов на машинных носителях.</w:t>
      </w:r>
    </w:p>
    <w:p w:rsidR="00D55CF3" w:rsidRPr="005117D3" w:rsidRDefault="00D55CF3" w:rsidP="009D014E">
      <w:pPr>
        <w:pStyle w:val="style1"/>
        <w:ind w:left="-142" w:firstLine="142"/>
        <w:jc w:val="both"/>
      </w:pPr>
      <w:r>
        <w:t xml:space="preserve"> </w:t>
      </w:r>
      <w:r w:rsidRPr="005117D3">
        <w:t>Аудиторская организация должна обеспечить сохранность аудиторских файлов на машинных носителях, их оформление и сдачу в архив. Система идентификации рабочих документов в аудиторском файле на машинном носителе устанавливается аудиторской организацией. Целесообразно хранить аудиторские файлы по каждому экономическому субъекту аудиторской организации на отдельном машинном носителе.</w:t>
      </w:r>
    </w:p>
    <w:p w:rsidR="00D55CF3" w:rsidRPr="005117D3" w:rsidRDefault="00D55CF3" w:rsidP="009D014E">
      <w:pPr>
        <w:pStyle w:val="style1"/>
        <w:ind w:left="-142" w:firstLine="142"/>
        <w:jc w:val="both"/>
      </w:pPr>
      <w:r>
        <w:t xml:space="preserve"> </w:t>
      </w:r>
      <w:r w:rsidRPr="005117D3">
        <w:t>В условиях использования экономическим субъектом системы КОД повышается эффективность и надежность такой аудиторской процедуры, как проверка арифметических расчетов экономического субъекта.</w:t>
      </w:r>
    </w:p>
    <w:p w:rsidR="00D55CF3" w:rsidRPr="005117D3" w:rsidRDefault="00D55CF3" w:rsidP="009D014E">
      <w:pPr>
        <w:pStyle w:val="style1"/>
        <w:ind w:left="-142" w:firstLine="142"/>
        <w:jc w:val="both"/>
      </w:pPr>
      <w:r>
        <w:t xml:space="preserve"> </w:t>
      </w:r>
      <w:r w:rsidRPr="005117D3">
        <w:t>Аудитору необходимо убедиться в том, что:</w:t>
      </w:r>
    </w:p>
    <w:p w:rsidR="00D55CF3" w:rsidRPr="005117D3" w:rsidRDefault="00D55CF3" w:rsidP="009D014E">
      <w:pPr>
        <w:pStyle w:val="style1"/>
        <w:ind w:left="-142" w:firstLine="142"/>
        <w:jc w:val="both"/>
      </w:pPr>
      <w:r>
        <w:t xml:space="preserve"> </w:t>
      </w:r>
      <w:r w:rsidRPr="005117D3">
        <w:t>регистры учета, формируемые системой КОД, соответствуют данным первичного учета; наличие системы КОД не освобождает экономический субъект от обязанности документировать в установленном порядке факты хозяйственной жизни;</w:t>
      </w:r>
    </w:p>
    <w:p w:rsidR="00D55CF3" w:rsidRPr="005117D3" w:rsidRDefault="00D55CF3" w:rsidP="009D014E">
      <w:pPr>
        <w:pStyle w:val="style1"/>
        <w:ind w:left="-142" w:firstLine="142"/>
        <w:jc w:val="both"/>
      </w:pPr>
      <w:r>
        <w:t xml:space="preserve"> </w:t>
      </w:r>
      <w:r w:rsidRPr="005117D3">
        <w:t>отсутствуют несанкционированные изменения программного обеспечения, а санкционированные изменения документированы, согласованы, одобрены и проверены разработчиком программного обеспечения.</w:t>
      </w:r>
    </w:p>
    <w:p w:rsidR="00D55CF3" w:rsidRPr="005117D3" w:rsidRDefault="00D55CF3" w:rsidP="009D014E">
      <w:pPr>
        <w:pStyle w:val="style1"/>
        <w:ind w:left="-142" w:firstLine="142"/>
        <w:jc w:val="both"/>
      </w:pPr>
      <w:r>
        <w:t xml:space="preserve">  </w:t>
      </w:r>
      <w:r w:rsidRPr="005117D3">
        <w:t xml:space="preserve">В условиях КОД </w:t>
      </w:r>
      <w:hyperlink r:id="rId15" w:tgtFrame="_blank" w:history="1">
        <w:r w:rsidRPr="005117D3">
          <w:rPr>
            <w:rStyle w:val="a5"/>
          </w:rPr>
          <w:t>аудит</w:t>
        </w:r>
      </w:hyperlink>
      <w:r w:rsidRPr="005117D3">
        <w:t xml:space="preserve"> может проводиться с использованием машинно-ориентированных и (или) ручных процедур.</w:t>
      </w:r>
    </w:p>
    <w:p w:rsidR="00D55CF3" w:rsidRPr="005117D3" w:rsidRDefault="00D55CF3" w:rsidP="009D014E">
      <w:pPr>
        <w:pStyle w:val="style1"/>
        <w:ind w:left="-142" w:firstLine="142"/>
        <w:jc w:val="both"/>
      </w:pPr>
      <w:r>
        <w:t xml:space="preserve"> </w:t>
      </w:r>
      <w:r w:rsidRPr="005117D3">
        <w:t>Машинно-ориентированные процедуры обычно подразумевают использование аудитором программных сре</w:t>
      </w:r>
      <w:proofErr w:type="gramStart"/>
      <w:r w:rsidRPr="005117D3">
        <w:t>дств дл</w:t>
      </w:r>
      <w:proofErr w:type="gramEnd"/>
      <w:r w:rsidRPr="005117D3">
        <w:t>я проверки содержания компьютерных файлов экономического субъекта и контрольных примеров для тестирования алгоритмов КОД.</w:t>
      </w:r>
    </w:p>
    <w:p w:rsidR="00D55CF3" w:rsidRPr="005117D3" w:rsidRDefault="00D55CF3" w:rsidP="009D014E">
      <w:pPr>
        <w:pStyle w:val="style1"/>
        <w:ind w:left="-142" w:firstLine="142"/>
        <w:jc w:val="both"/>
      </w:pPr>
      <w:r>
        <w:t xml:space="preserve"> </w:t>
      </w:r>
      <w:r w:rsidRPr="005117D3">
        <w:t>Объем учетной информации предприятия, обрабатываемой компьютерами, непосредственно свидетельствует об уровне автоматизации учетных процессов. Опыт работы отечественных предприятий свидетельствует, что большинство руководителей неохотно проводят комплексную автоматизацию учета и ограничиваются установкой нескольких персональных компьютеров для автоматизации учета отдельных участков деятельности, будь то учет труда и заработной платы, материального снабжения и сбыта либо таких взаимосвязанных производственных процессов, как использование сырья и материалов, энергии, полуфабрикатов.</w:t>
      </w:r>
    </w:p>
    <w:p w:rsidR="00D55CF3" w:rsidRPr="005117D3" w:rsidRDefault="00D55CF3" w:rsidP="009D014E">
      <w:pPr>
        <w:pStyle w:val="style1"/>
        <w:ind w:left="-142" w:firstLine="142"/>
        <w:jc w:val="both"/>
      </w:pPr>
      <w:r>
        <w:t xml:space="preserve"> </w:t>
      </w:r>
      <w:r w:rsidRPr="005117D3">
        <w:t>Объем учетной информации предприятия, обрабатываемой компьютерами, оценивается на основании определения ее удельного веса в общей массе информации предприятия, подлежащей учету.</w:t>
      </w:r>
    </w:p>
    <w:p w:rsidR="00D55CF3" w:rsidRPr="005117D3" w:rsidRDefault="00D55CF3" w:rsidP="009D014E">
      <w:pPr>
        <w:pStyle w:val="style1"/>
        <w:ind w:left="-142" w:firstLine="142"/>
        <w:jc w:val="both"/>
      </w:pPr>
      <w:r>
        <w:t xml:space="preserve"> </w:t>
      </w:r>
      <w:r w:rsidRPr="005117D3">
        <w:t>Подобная оценка возможна лишь на основе критериев, выбранных (а возможно, и выработанных) самим аудитором. Точность такой оценки непосредственно зависит от степени условности выбранных параметров и “видимой” необходимости их применения.</w:t>
      </w:r>
    </w:p>
    <w:p w:rsidR="00D55CF3" w:rsidRPr="005117D3" w:rsidRDefault="00D55CF3" w:rsidP="009D014E">
      <w:pPr>
        <w:pStyle w:val="style1"/>
        <w:ind w:left="-142" w:firstLine="142"/>
        <w:jc w:val="both"/>
      </w:pPr>
      <w:r>
        <w:lastRenderedPageBreak/>
        <w:t xml:space="preserve"> </w:t>
      </w:r>
      <w:r w:rsidRPr="005117D3">
        <w:t xml:space="preserve">Учетную машинную информацию формируют работники предприятия на основе документов. С момента занесения информации в компьютер она считается учтенной (для информации, обрабатываемой на компьютере) </w:t>
      </w:r>
      <w:proofErr w:type="gramStart"/>
      <w:r w:rsidRPr="005117D3">
        <w:t>и</w:t>
      </w:r>
      <w:proofErr w:type="gramEnd"/>
      <w:r w:rsidRPr="005117D3">
        <w:t xml:space="preserve"> так или иначе влияет на состояние базы данных в целом. Для определения уровня организации автоматизированного учета весьма важным является изучение процесса формирования учетной машинной информации, порядка ее использования.</w:t>
      </w:r>
    </w:p>
    <w:p w:rsidR="00D55CF3" w:rsidRPr="005117D3" w:rsidRDefault="00D55CF3" w:rsidP="009D014E">
      <w:pPr>
        <w:pStyle w:val="style1"/>
        <w:ind w:left="-142" w:firstLine="142"/>
        <w:jc w:val="both"/>
      </w:pPr>
      <w:r>
        <w:t xml:space="preserve"> </w:t>
      </w:r>
      <w:r w:rsidRPr="005117D3">
        <w:t>Информация о деятельности предприятия возникает в различных местах и в разные моменты времени. Изучение этого процесса облегчается при построении схе</w:t>
      </w:r>
      <w:proofErr w:type="gramStart"/>
      <w:r w:rsidRPr="005117D3">
        <w:t>м(</w:t>
      </w:r>
      <w:proofErr w:type="spellStart"/>
      <w:proofErr w:type="gramEnd"/>
      <w:r w:rsidRPr="005117D3">
        <w:t>ы</w:t>
      </w:r>
      <w:proofErr w:type="spellEnd"/>
      <w:r w:rsidRPr="005117D3">
        <w:t>) информационных потоков по принципу возникновения, обработки (передачи) и использования учетной информации.</w:t>
      </w:r>
    </w:p>
    <w:p w:rsidR="00D55CF3" w:rsidRPr="005117D3" w:rsidRDefault="00D55CF3" w:rsidP="009D014E">
      <w:pPr>
        <w:pStyle w:val="style1"/>
        <w:ind w:left="-142" w:firstLine="142"/>
        <w:jc w:val="both"/>
      </w:pPr>
      <w:r>
        <w:t xml:space="preserve"> </w:t>
      </w:r>
      <w:r w:rsidRPr="005117D3">
        <w:t>Анализ движения информации позволяет оценить оптимальность построения информационных потоков предприятия, выявить неоправданные ходы, излишние пересечения, дублирования информации. В особых случаях возможно составление и решение “транспортной” задачи.</w:t>
      </w:r>
    </w:p>
    <w:p w:rsidR="00D55CF3" w:rsidRPr="005117D3" w:rsidRDefault="00D55CF3" w:rsidP="009D014E">
      <w:pPr>
        <w:pStyle w:val="style1"/>
        <w:ind w:left="-142" w:firstLine="142"/>
        <w:jc w:val="both"/>
      </w:pPr>
      <w:r>
        <w:t xml:space="preserve"> </w:t>
      </w:r>
      <w:r w:rsidRPr="005117D3">
        <w:t xml:space="preserve">Изучение СВК предприятия за формированием и использованием компьютерных баз данных </w:t>
      </w:r>
      <w:proofErr w:type="gramStart"/>
      <w:r w:rsidRPr="005117D3">
        <w:t>носит первостепенное значение</w:t>
      </w:r>
      <w:proofErr w:type="gramEnd"/>
      <w:r w:rsidRPr="005117D3">
        <w:t xml:space="preserve"> для аудитора, так как позволяет во многом скорректировать план аудиторской проверки и точнее определить аудиторский риск. Однако такую оценку следует осуществлять лишь на последнем этапе предварительного анализа организационного уровня автоматизации учета предприятия, так как вся СВК предприятия за формированием баз данных и их использованием строится на основе конкретной формы организации компьютерного учета.</w:t>
      </w:r>
    </w:p>
    <w:p w:rsidR="00D55CF3" w:rsidRPr="005117D3" w:rsidRDefault="00D55CF3" w:rsidP="009D014E">
      <w:pPr>
        <w:pStyle w:val="style1"/>
        <w:ind w:left="-142" w:firstLine="142"/>
        <w:jc w:val="both"/>
      </w:pPr>
      <w:r>
        <w:t xml:space="preserve"> </w:t>
      </w:r>
      <w:r w:rsidRPr="005117D3">
        <w:t>С точки зрения оценки СВК компьютерных баз данных необходимо определить:</w:t>
      </w:r>
    </w:p>
    <w:p w:rsidR="00D55CF3" w:rsidRPr="005117D3" w:rsidRDefault="00D55CF3" w:rsidP="009D014E">
      <w:pPr>
        <w:pStyle w:val="style1"/>
        <w:ind w:left="-142" w:firstLine="142"/>
        <w:jc w:val="both"/>
      </w:pPr>
      <w:r>
        <w:t xml:space="preserve"> </w:t>
      </w:r>
      <w:r w:rsidRPr="005117D3">
        <w:t>состав системы контроля;</w:t>
      </w:r>
    </w:p>
    <w:p w:rsidR="00D55CF3" w:rsidRPr="005117D3" w:rsidRDefault="00D55CF3" w:rsidP="009D014E">
      <w:pPr>
        <w:pStyle w:val="style1"/>
        <w:ind w:left="-142" w:firstLine="142"/>
        <w:jc w:val="both"/>
      </w:pPr>
      <w:r>
        <w:t xml:space="preserve"> </w:t>
      </w:r>
      <w:r w:rsidRPr="005117D3">
        <w:t>контролируемые объекты;</w:t>
      </w:r>
    </w:p>
    <w:p w:rsidR="00D55CF3" w:rsidRPr="005117D3" w:rsidRDefault="00D55CF3" w:rsidP="009D014E">
      <w:pPr>
        <w:pStyle w:val="style1"/>
        <w:ind w:left="-142" w:firstLine="142"/>
        <w:jc w:val="both"/>
      </w:pPr>
      <w:r>
        <w:t xml:space="preserve"> </w:t>
      </w:r>
      <w:r w:rsidRPr="005117D3">
        <w:t>методы осуществления контроля.</w:t>
      </w:r>
    </w:p>
    <w:p w:rsidR="00D55CF3" w:rsidRPr="005117D3" w:rsidRDefault="00D55CF3" w:rsidP="009D014E">
      <w:pPr>
        <w:pStyle w:val="style1"/>
        <w:ind w:left="-142" w:firstLine="142"/>
        <w:jc w:val="both"/>
      </w:pPr>
      <w:r>
        <w:t xml:space="preserve"> </w:t>
      </w:r>
      <w:r w:rsidRPr="005117D3">
        <w:t xml:space="preserve">Для правильного понимания организации внутреннего контроля компьютерных баз данных предприятия необходимо выяснить состав системы контроля. В нее могут входить специальный ревизионный отдел, специалисты основной бухгалтерии, </w:t>
      </w:r>
      <w:hyperlink r:id="rId16" w:tgtFrame="_blank" w:history="1">
        <w:r w:rsidRPr="00356C82">
          <w:rPr>
            <w:rStyle w:val="a5"/>
            <w:color w:val="000000" w:themeColor="text1"/>
            <w:u w:val="none"/>
          </w:rPr>
          <w:t>администрация</w:t>
        </w:r>
      </w:hyperlink>
      <w:r w:rsidRPr="005117D3">
        <w:t xml:space="preserve">, а также любые сотрудники и должностные лица, в обязанность которых входит </w:t>
      </w:r>
      <w:proofErr w:type="gramStart"/>
      <w:r w:rsidRPr="005117D3">
        <w:t>контроль за</w:t>
      </w:r>
      <w:proofErr w:type="gramEnd"/>
      <w:r w:rsidRPr="005117D3">
        <w:t xml:space="preserve"> формированием и использованием машинной учетной информации. Некоторые предприятия пользуются постоянными услугами сторонних организаций и экспертов для осуществления ревизии текущей деятельности. Следует обратить особое внимание на внешние источники внутреннего контроля.</w:t>
      </w:r>
    </w:p>
    <w:p w:rsidR="00D55CF3" w:rsidRPr="005117D3" w:rsidRDefault="00D55CF3" w:rsidP="009D014E">
      <w:pPr>
        <w:pStyle w:val="style1"/>
        <w:ind w:left="-142" w:firstLine="142"/>
        <w:jc w:val="both"/>
      </w:pPr>
      <w:r>
        <w:t xml:space="preserve"> </w:t>
      </w:r>
      <w:r w:rsidRPr="005117D3">
        <w:t>Выбор объектов контроля во многом зависит от организации автоматизированного учета на предприятии, однако необходимость контроля вышеперечисленных объектов не вызывает сомнений. Определение контролируемых объектов необходимо для правильной оценки методов осуществления контроля баз данных.</w:t>
      </w:r>
    </w:p>
    <w:p w:rsidR="00D55CF3" w:rsidRPr="005117D3" w:rsidRDefault="00D55CF3" w:rsidP="009D014E">
      <w:pPr>
        <w:pStyle w:val="style1"/>
        <w:ind w:left="-142" w:firstLine="142"/>
        <w:jc w:val="both"/>
      </w:pPr>
      <w:r>
        <w:t xml:space="preserve"> </w:t>
      </w:r>
      <w:r w:rsidRPr="005117D3">
        <w:t>Каждое предприятие самостоятельно выбирает методы контроля тех или иных объектов, исходя из конкретной системы организации процесса формирования и использования компьютерной информации. Существует несколько принципов организации внутреннего контроля: внезапность, плановость, перманентность проверок, порядок проведения которых достаточно широко известен.</w:t>
      </w:r>
    </w:p>
    <w:p w:rsidR="00D55CF3" w:rsidRPr="005117D3" w:rsidRDefault="00D55CF3" w:rsidP="009D014E">
      <w:pPr>
        <w:pStyle w:val="style1"/>
        <w:ind w:left="-142" w:firstLine="142"/>
        <w:jc w:val="both"/>
      </w:pPr>
      <w:r>
        <w:t xml:space="preserve"> </w:t>
      </w:r>
      <w:r w:rsidRPr="005117D3">
        <w:t xml:space="preserve">Особое внимание заслуживают программные средства контроля формирования и использования учетной информации, используемые также и для защиты ее от несанкционированного пользователя. Так, следует определить наличие входных паролей компьютеров, а также персональных паролей пользователей, позволяющих определить авторство произведенных операций и полученной информации. Необходимо также рассмотреть способы передачи учетной информации и </w:t>
      </w:r>
      <w:proofErr w:type="gramStart"/>
      <w:r w:rsidRPr="005117D3">
        <w:t>контроля за</w:t>
      </w:r>
      <w:proofErr w:type="gramEnd"/>
      <w:r w:rsidRPr="005117D3">
        <w:t xml:space="preserve"> возможностью ее утечки или искажения.</w:t>
      </w:r>
    </w:p>
    <w:p w:rsidR="00D55CF3" w:rsidRPr="005117D3" w:rsidRDefault="00D55CF3" w:rsidP="009D014E">
      <w:pPr>
        <w:pStyle w:val="style1"/>
        <w:ind w:left="-142" w:firstLine="142"/>
        <w:jc w:val="both"/>
      </w:pPr>
      <w:r>
        <w:lastRenderedPageBreak/>
        <w:t xml:space="preserve"> </w:t>
      </w:r>
      <w:r w:rsidRPr="005117D3">
        <w:t>Поскольку выполнение рассмотренных этапов предварительного анализа может занимать в некоторых случаях довольно много времени и методы оценки могут неоднократно применяться в практике аудита, целесообразно создать экспертную компьютерную систему оценки организационного уровня автоматизации, хотя это и требует достаточно больших интеллектуальных усилий и затрат времени.</w:t>
      </w:r>
    </w:p>
    <w:p w:rsidR="00D55CF3" w:rsidRPr="005117D3" w:rsidRDefault="00D55CF3" w:rsidP="009D014E">
      <w:pPr>
        <w:pStyle w:val="style1"/>
        <w:ind w:left="-142" w:firstLine="142"/>
        <w:jc w:val="both"/>
      </w:pPr>
      <w:r>
        <w:t xml:space="preserve"> </w:t>
      </w:r>
      <w:r w:rsidRPr="005117D3">
        <w:t>Аудит автоматизированных систем учета и финансового управления является неотъемлемой частью процедуры общего аудита хозяйственной деятельности предприятия.</w:t>
      </w:r>
    </w:p>
    <w:p w:rsidR="00D55CF3" w:rsidRPr="005117D3" w:rsidRDefault="00D55CF3" w:rsidP="009D014E">
      <w:pPr>
        <w:pStyle w:val="style1"/>
        <w:ind w:left="-142" w:firstLine="142"/>
        <w:jc w:val="both"/>
      </w:pPr>
      <w:r>
        <w:t xml:space="preserve"> </w:t>
      </w:r>
      <w:r w:rsidRPr="005117D3">
        <w:t xml:space="preserve">На основе предварительного анализа организационного уровня автоматизации учета аудитор включает в план проведения проверки наряду с мероприятиями по аудиту счетов бухгалтерского учета, отчетности и т.д. мероприятия по проверке возможных искажений, утере и фальсификации учетной информации в связи с применением компьютеров. Еще раз подчеркнем прикладной характер аудита автоматизированных систем учета, так как он является одним из инструментов аудитора в процессе </w:t>
      </w:r>
      <w:proofErr w:type="gramStart"/>
      <w:r w:rsidRPr="005117D3">
        <w:t>определения факта достоверности финансовой информации предприятия</w:t>
      </w:r>
      <w:proofErr w:type="gramEnd"/>
      <w:r w:rsidRPr="005117D3">
        <w:t>.</w:t>
      </w:r>
    </w:p>
    <w:p w:rsidR="00D55CF3" w:rsidRPr="005117D3" w:rsidRDefault="00D55CF3" w:rsidP="009D014E">
      <w:pPr>
        <w:pStyle w:val="style1"/>
        <w:ind w:left="-142" w:firstLine="142"/>
        <w:jc w:val="both"/>
      </w:pPr>
      <w:r>
        <w:t xml:space="preserve"> </w:t>
      </w:r>
      <w:r w:rsidRPr="005117D3">
        <w:t xml:space="preserve">Основная задача аудита автоматизированных систем учета - проверка достоверности учетной машинной информации. При ведении автоматизированного учета на основе персональных компьютеров основной проблемой является </w:t>
      </w:r>
      <w:proofErr w:type="spellStart"/>
      <w:r w:rsidRPr="005117D3">
        <w:t>разделенность</w:t>
      </w:r>
      <w:proofErr w:type="spellEnd"/>
      <w:r w:rsidRPr="005117D3">
        <w:t xml:space="preserve"> баз данных и </w:t>
      </w:r>
      <w:proofErr w:type="spellStart"/>
      <w:r w:rsidRPr="005117D3">
        <w:t>несовершенность</w:t>
      </w:r>
      <w:proofErr w:type="spellEnd"/>
      <w:r w:rsidRPr="005117D3">
        <w:t xml:space="preserve"> способов передачи информации вследствие различных причин (обрывов сеансов модемной связи, нарушения целостности магнитного слоя на ГМД и т.д.). В связи с этим базы данных различных компьютеров могут быть взаимно некорректными. Подобная некорректность может стать следствием и умышленных действий.</w:t>
      </w:r>
    </w:p>
    <w:p w:rsidR="00D55CF3" w:rsidRPr="005117D3" w:rsidRDefault="00D55CF3" w:rsidP="009D014E">
      <w:pPr>
        <w:pStyle w:val="style1"/>
        <w:ind w:left="-142" w:firstLine="142"/>
        <w:jc w:val="both"/>
      </w:pPr>
      <w:r>
        <w:t xml:space="preserve"> </w:t>
      </w:r>
      <w:r w:rsidRPr="005117D3">
        <w:t>Особенно важны сверка учетной информации компьютеров с данными первичных документов, а также правильность выведения итогов, выдаваемых машинами.</w:t>
      </w:r>
    </w:p>
    <w:p w:rsidR="00D55CF3" w:rsidRPr="005117D3" w:rsidRDefault="00D55CF3" w:rsidP="009D014E">
      <w:pPr>
        <w:pStyle w:val="style1"/>
        <w:ind w:left="-142" w:firstLine="142"/>
        <w:jc w:val="both"/>
      </w:pPr>
      <w:r>
        <w:t xml:space="preserve"> </w:t>
      </w:r>
      <w:r w:rsidRPr="005117D3">
        <w:t>В случае выявления несоответствий участков баз данных необходимо принять меры, чтобы выяснить их причины и получить правильную информацию. Следует учитывать, что такие искажения могли стать следствием умышленных действий.</w:t>
      </w:r>
    </w:p>
    <w:p w:rsidR="00D55CF3" w:rsidRPr="005117D3" w:rsidRDefault="00D55CF3" w:rsidP="009D014E">
      <w:pPr>
        <w:pStyle w:val="style1"/>
        <w:ind w:left="-142" w:firstLine="142"/>
        <w:jc w:val="both"/>
      </w:pPr>
      <w:r>
        <w:t xml:space="preserve"> </w:t>
      </w:r>
      <w:r w:rsidRPr="005117D3">
        <w:t xml:space="preserve">Проверка </w:t>
      </w:r>
      <w:proofErr w:type="spellStart"/>
      <w:r w:rsidRPr="005117D3">
        <w:t>взаимосоответствия</w:t>
      </w:r>
      <w:proofErr w:type="spellEnd"/>
      <w:r w:rsidRPr="005117D3">
        <w:t xml:space="preserve"> различных баз данных ориентирует аудитора в выборе объектов, требующих сплошной и тщательной проверки, путем сравнения выходной машинной информации с первичными учетными документами предприятия.</w:t>
      </w:r>
    </w:p>
    <w:p w:rsidR="00D55CF3" w:rsidRPr="005117D3" w:rsidRDefault="00D55CF3" w:rsidP="009D014E">
      <w:pPr>
        <w:pStyle w:val="style1"/>
        <w:ind w:left="-142" w:firstLine="142"/>
        <w:jc w:val="both"/>
      </w:pPr>
      <w:r>
        <w:t xml:space="preserve"> </w:t>
      </w:r>
      <w:proofErr w:type="gramStart"/>
      <w:r w:rsidRPr="005117D3">
        <w:t>Любые распечатки, сделанные без участия аудитора, необходимо проверять на достоверность, потому что ряд подпрограмм вывода информации на экран компьютера предполагает формирование последней из полученных на экране выходных форм данного типа в формате текстового файла.</w:t>
      </w:r>
      <w:proofErr w:type="gramEnd"/>
      <w:r w:rsidRPr="005117D3">
        <w:t xml:space="preserve"> Например, при получении отчета на экране типа “</w:t>
      </w:r>
      <w:proofErr w:type="spellStart"/>
      <w:r w:rsidRPr="005117D3">
        <w:t>Оборотно-сальдовая</w:t>
      </w:r>
      <w:proofErr w:type="spellEnd"/>
      <w:r w:rsidRPr="005117D3">
        <w:t xml:space="preserve"> ведомость за июнь” одновременно в программе формируется файл типа </w:t>
      </w:r>
      <w:r w:rsidRPr="005117D3">
        <w:rPr>
          <w:rStyle w:val="a6"/>
        </w:rPr>
        <w:t>“</w:t>
      </w:r>
      <w:proofErr w:type="spellStart"/>
      <w:r w:rsidRPr="005117D3">
        <w:rPr>
          <w:rStyle w:val="a6"/>
        </w:rPr>
        <w:t>Oborot</w:t>
      </w:r>
      <w:proofErr w:type="spellEnd"/>
      <w:r w:rsidRPr="005117D3">
        <w:rPr>
          <w:rStyle w:val="a6"/>
        </w:rPr>
        <w:t xml:space="preserve"> </w:t>
      </w:r>
      <w:proofErr w:type="spellStart"/>
      <w:r w:rsidRPr="005117D3">
        <w:rPr>
          <w:rStyle w:val="a6"/>
        </w:rPr>
        <w:t>s</w:t>
      </w:r>
      <w:proofErr w:type="spellEnd"/>
      <w:r w:rsidRPr="005117D3">
        <w:rPr>
          <w:rStyle w:val="a6"/>
        </w:rPr>
        <w:t xml:space="preserve">. </w:t>
      </w:r>
      <w:proofErr w:type="spellStart"/>
      <w:r w:rsidRPr="005117D3">
        <w:rPr>
          <w:rStyle w:val="a6"/>
        </w:rPr>
        <w:t>txt</w:t>
      </w:r>
      <w:proofErr w:type="spellEnd"/>
      <w:r w:rsidRPr="005117D3">
        <w:rPr>
          <w:rStyle w:val="a6"/>
        </w:rPr>
        <w:t>”</w:t>
      </w:r>
      <w:r w:rsidRPr="005117D3">
        <w:t>, где содержится выводившаяся на экран информация, подлежащая любой возможной корректировке.</w:t>
      </w:r>
    </w:p>
    <w:p w:rsidR="00D55CF3" w:rsidRPr="005117D3" w:rsidRDefault="00D55CF3" w:rsidP="009D014E">
      <w:pPr>
        <w:pStyle w:val="style1"/>
        <w:ind w:left="-142" w:firstLine="142"/>
        <w:jc w:val="both"/>
      </w:pPr>
      <w:r>
        <w:t xml:space="preserve"> </w:t>
      </w:r>
      <w:r w:rsidRPr="005117D3">
        <w:t xml:space="preserve">На предприятиях, имеющих штат программистов, могут быть созданы собственные экспертные системы для принятия самостоятельных решений, анализирующие ситуации и способные давать вполне определенные рекомендации. Необходимо выяснить логику и принципы построения таких систем. </w:t>
      </w:r>
    </w:p>
    <w:p w:rsidR="00BA0F52" w:rsidRPr="00D55CF3" w:rsidRDefault="00BA0F52" w:rsidP="009D014E">
      <w:pPr>
        <w:pStyle w:val="a4"/>
        <w:ind w:left="-142" w:firstLine="142"/>
        <w:jc w:val="both"/>
        <w:rPr>
          <w:sz w:val="28"/>
          <w:szCs w:val="28"/>
        </w:rPr>
      </w:pPr>
      <w:r w:rsidRPr="00D55CF3">
        <w:rPr>
          <w:b/>
          <w:bCs/>
        </w:rPr>
        <w:t>Процедуры аудита в условиях КОД.</w:t>
      </w:r>
    </w:p>
    <w:p w:rsidR="00BA0F52" w:rsidRDefault="00BA0F52" w:rsidP="009D014E">
      <w:pPr>
        <w:pStyle w:val="a4"/>
        <w:ind w:left="-142" w:firstLine="142"/>
      </w:pPr>
      <w:r>
        <w:t>В условиях КОД аудит может проводиться с использованием машинно-ориентированных и (или) ручных процедур.</w:t>
      </w:r>
    </w:p>
    <w:p w:rsidR="00BA0F52" w:rsidRDefault="00BA0F52" w:rsidP="009D014E">
      <w:pPr>
        <w:pStyle w:val="a4"/>
        <w:ind w:left="-142" w:firstLine="142"/>
      </w:pPr>
      <w:r>
        <w:t>Машинно-ориентированные процедуры должны включать:</w:t>
      </w:r>
    </w:p>
    <w:p w:rsidR="00BA0F52" w:rsidRDefault="00BA0F52" w:rsidP="009D014E">
      <w:pPr>
        <w:pStyle w:val="a4"/>
        <w:ind w:left="-142" w:firstLine="142"/>
      </w:pPr>
      <w:r>
        <w:lastRenderedPageBreak/>
        <w:t>программные средства, используемые аудитором для проверки содержания компьютерных файлов экономического субъекта;</w:t>
      </w:r>
    </w:p>
    <w:p w:rsidR="00BA0F52" w:rsidRDefault="00BA0F52" w:rsidP="009D014E">
      <w:pPr>
        <w:pStyle w:val="a4"/>
        <w:ind w:left="-142" w:firstLine="142"/>
      </w:pPr>
      <w:r>
        <w:t>контрольные примеры, используемые аудитором для тестирования алгоритмов КОД.</w:t>
      </w:r>
    </w:p>
    <w:p w:rsidR="00BA0F52" w:rsidRDefault="00BA0F52" w:rsidP="009D014E">
      <w:pPr>
        <w:pStyle w:val="a4"/>
        <w:ind w:left="-142" w:firstLine="142"/>
      </w:pPr>
      <w:r>
        <w:t xml:space="preserve">При применении машинно-ориентированных процедур руководитель аудиторской проверки, или лицо, которому он это поручил, должен обеспечить </w:t>
      </w:r>
      <w:proofErr w:type="gramStart"/>
      <w:r>
        <w:t>контроль за</w:t>
      </w:r>
      <w:proofErr w:type="gramEnd"/>
      <w:r>
        <w:t xml:space="preserve"> работой, выполняемой персоналом, имеющим специальные знания и навыки в условиях работы КОД, и другим персоналом, занятым в аудите. Проведение аудитором машинно-ориентированных процедур в отношении копий компьютерных файлов допускается при условиях, что аудитор имеет достаточную уверенность в том, что они действительно полностью соответствуют оригиналам файлов экономического субъекта. Аудитор может проводить машинно-ориентированные процедуры в отношении компьютерных файлов, полученных от третьего лица, осуществляющего по договору КОД экономического субъекта.</w:t>
      </w:r>
    </w:p>
    <w:p w:rsidR="00BA0F52" w:rsidRDefault="00BA0F52" w:rsidP="009D014E">
      <w:pPr>
        <w:pStyle w:val="a4"/>
        <w:ind w:left="-142" w:firstLine="142"/>
        <w:rPr>
          <w:b/>
          <w:bCs/>
        </w:rPr>
      </w:pPr>
    </w:p>
    <w:p w:rsidR="00BA0F52" w:rsidRPr="00BA0F52" w:rsidRDefault="00BA0F52" w:rsidP="009D014E">
      <w:pPr>
        <w:pStyle w:val="a4"/>
        <w:ind w:left="-142" w:firstLine="142"/>
        <w:outlineLvl w:val="0"/>
        <w:rPr>
          <w:b/>
        </w:rPr>
      </w:pPr>
      <w:r w:rsidRPr="00BA0F52">
        <w:rPr>
          <w:b/>
          <w:bCs/>
        </w:rPr>
        <w:t>Общие требования к проведению аудита в условиях КОД:</w:t>
      </w:r>
    </w:p>
    <w:p w:rsidR="00BA0F52" w:rsidRDefault="00BA0F52" w:rsidP="009D014E">
      <w:pPr>
        <w:pStyle w:val="a4"/>
        <w:ind w:left="-142" w:firstLine="142"/>
      </w:pPr>
      <w:r>
        <w:t>Компьютерная обработка данных экономического субъекта имеет место в случаях, когда с помощью компьютерной техники осуществляется обработка значительных объемов учетной информации независимо от следующих факторов;</w:t>
      </w:r>
    </w:p>
    <w:p w:rsidR="00BA0F52" w:rsidRDefault="00BA0F52" w:rsidP="009D014E">
      <w:pPr>
        <w:pStyle w:val="a4"/>
        <w:ind w:left="-142" w:firstLine="142"/>
      </w:pPr>
      <w:r>
        <w:t>компьютер используется экономическим субъектом самостоятельно или по договору с третьей стороной:</w:t>
      </w:r>
    </w:p>
    <w:p w:rsidR="00BA0F52" w:rsidRDefault="00BA0F52" w:rsidP="009D014E">
      <w:pPr>
        <w:pStyle w:val="a4"/>
        <w:ind w:left="-142" w:firstLine="142"/>
      </w:pPr>
      <w:r>
        <w:t>компьютер используется экономическим субъектом для обработки экономической информации во всех аспектах хозяйственной деятельности и ее учета или только для автоматизации обработки информации по отдельным видам фактов хозяйственной жизни, отдельным участкам учета.</w:t>
      </w:r>
    </w:p>
    <w:p w:rsidR="00BA0F52" w:rsidRDefault="00BA0F52" w:rsidP="009D014E">
      <w:pPr>
        <w:pStyle w:val="a4"/>
        <w:ind w:left="-142" w:firstLine="142"/>
      </w:pPr>
      <w:r>
        <w:t>При проведен</w:t>
      </w:r>
      <w:proofErr w:type="gramStart"/>
      <w:r>
        <w:t>ии ау</w:t>
      </w:r>
      <w:proofErr w:type="gramEnd"/>
      <w:r>
        <w:t>дита в системе КОД сохраняются цель аудита и основные элементы его методологии. Наличие среды КОД существенно влияет на процесс изучения аудитором системы учета экономического субъекта и сопутствующих ему средств внутреннего контроля.</w:t>
      </w:r>
    </w:p>
    <w:p w:rsidR="00BA0F52" w:rsidRDefault="00BA0F52" w:rsidP="009D014E">
      <w:pPr>
        <w:pStyle w:val="a4"/>
        <w:ind w:left="-142" w:firstLine="142"/>
      </w:pPr>
      <w:r>
        <w:t>Использование технических сре</w:t>
      </w:r>
      <w:proofErr w:type="gramStart"/>
      <w:r>
        <w:t>дств пр</w:t>
      </w:r>
      <w:proofErr w:type="gramEnd"/>
      <w:r>
        <w:t>иводит к изменению отдельных элементов организации бухгалтерского учета и внутреннего контроля:</w:t>
      </w:r>
    </w:p>
    <w:p w:rsidR="00BA0F52" w:rsidRDefault="00BA0F52" w:rsidP="009D014E">
      <w:pPr>
        <w:pStyle w:val="a4"/>
        <w:ind w:left="-142" w:firstLine="142"/>
      </w:pPr>
      <w:r>
        <w:t>для проверки хозяйственных операций наряду с традиционными первичными учетными документами используется и первичные учетные документы на машинном носителе;</w:t>
      </w:r>
    </w:p>
    <w:p w:rsidR="00BA0F52" w:rsidRDefault="00BA0F52" w:rsidP="009D014E">
      <w:pPr>
        <w:pStyle w:val="a4"/>
        <w:ind w:left="-142" w:firstLine="142"/>
      </w:pPr>
      <w:r>
        <w:t>постоянные нормативно-справочные показатели могут быть проверены по данным, хранящимся в памяти компьютера или на машиночитаемых носителях информации;</w:t>
      </w:r>
    </w:p>
    <w:p w:rsidR="00BA0F52" w:rsidRDefault="00BA0F52" w:rsidP="009D014E">
      <w:pPr>
        <w:pStyle w:val="a4"/>
        <w:ind w:left="-142" w:firstLine="142"/>
      </w:pPr>
      <w:proofErr w:type="gramStart"/>
      <w:r>
        <w:t>вместо традиционных ручных форм счетоводства может применяться форма учета, ориентированная на прогрессивные методы формирования выходной информации и обеспечения ее достоверности, совмещение синтетического учета с аналитическими систематического с хронологическим, а также повышение оперативности и удобства использования учетной и отчетной информации.</w:t>
      </w:r>
      <w:proofErr w:type="gramEnd"/>
    </w:p>
    <w:p w:rsidR="00BA0F52" w:rsidRDefault="00BA0F52" w:rsidP="009D014E">
      <w:pPr>
        <w:pStyle w:val="a4"/>
        <w:ind w:left="-142" w:firstLine="142"/>
      </w:pPr>
      <w:r>
        <w:t xml:space="preserve">Аудитор не должен принуждать (прямо или косвенно) проверяемого экономического субъекта </w:t>
      </w:r>
      <w:proofErr w:type="gramStart"/>
      <w:r>
        <w:t>к</w:t>
      </w:r>
      <w:proofErr w:type="gramEnd"/>
      <w:r>
        <w:t xml:space="preserve"> </w:t>
      </w:r>
      <w:proofErr w:type="gramStart"/>
      <w:r>
        <w:t>применения</w:t>
      </w:r>
      <w:proofErr w:type="gramEnd"/>
      <w:r>
        <w:t xml:space="preserve"> системы КОД, известной аудитору. Рекомендация аудитора в части использования той или иной системы КОД возможна только в случае, когда аудитор оказывает экономическому субъекту сопутствующую аудиту услугу по организации системы КОД по просьбе последнего.</w:t>
      </w:r>
    </w:p>
    <w:p w:rsidR="00BA0F52" w:rsidRDefault="00BA0F52" w:rsidP="009D014E">
      <w:pPr>
        <w:pStyle w:val="a4"/>
        <w:ind w:left="-142" w:firstLine="142"/>
      </w:pPr>
      <w:r>
        <w:lastRenderedPageBreak/>
        <w:t>Экономический субъект обязан предоставить аудиторской организации необходимый доступ к системе КОД. Невыполнение (неполное выполнение) этого условия является ограничением объема аудита в системе КОД, вследствие чего аудиторская организация может потребовать предоставления необходимых ей документов на бумажных носителях информации.</w:t>
      </w:r>
    </w:p>
    <w:p w:rsidR="00BA0F52" w:rsidRPr="00BA0F52" w:rsidRDefault="00BA0F52" w:rsidP="009D014E">
      <w:pPr>
        <w:pStyle w:val="a4"/>
        <w:ind w:left="-142" w:firstLine="142"/>
        <w:rPr>
          <w:sz w:val="28"/>
          <w:szCs w:val="28"/>
        </w:rPr>
      </w:pPr>
    </w:p>
    <w:p w:rsidR="00DA7429" w:rsidRDefault="00BA0F52" w:rsidP="009D014E">
      <w:pPr>
        <w:pStyle w:val="a4"/>
        <w:ind w:left="-142" w:firstLine="142"/>
        <w:rPr>
          <w:sz w:val="28"/>
          <w:szCs w:val="28"/>
        </w:rPr>
      </w:pPr>
      <w:r>
        <w:rPr>
          <w:sz w:val="28"/>
          <w:szCs w:val="28"/>
        </w:rPr>
        <w:t>4. Злоупотребления в условиях КОД.</w:t>
      </w:r>
    </w:p>
    <w:p w:rsidR="009D014E" w:rsidRPr="006D73AC" w:rsidRDefault="009D014E" w:rsidP="009D014E">
      <w:pPr>
        <w:pStyle w:val="a4"/>
        <w:ind w:left="-142" w:firstLine="142"/>
      </w:pPr>
      <w:r w:rsidRPr="006D73AC">
        <w:t>Основные компьютерные злоупотребления возможны при наличии следующих условий:             </w:t>
      </w:r>
    </w:p>
    <w:p w:rsidR="009D014E" w:rsidRPr="006D73AC" w:rsidRDefault="009D014E" w:rsidP="009D014E">
      <w:pPr>
        <w:pStyle w:val="a4"/>
        <w:ind w:left="-142" w:firstLine="142"/>
      </w:pPr>
      <w:r w:rsidRPr="006D73AC">
        <w:t>а) доступ непосредственно к компьютеру или терминалу;</w:t>
      </w:r>
    </w:p>
    <w:p w:rsidR="009D014E" w:rsidRPr="006D73AC" w:rsidRDefault="009D014E" w:rsidP="009D014E">
      <w:pPr>
        <w:pStyle w:val="a4"/>
        <w:ind w:left="-142" w:firstLine="142"/>
      </w:pPr>
      <w:r w:rsidRPr="006D73AC">
        <w:t>б) доступ к файлам данных;</w:t>
      </w:r>
    </w:p>
    <w:p w:rsidR="009D014E" w:rsidRPr="006D73AC" w:rsidRDefault="009D014E" w:rsidP="009D014E">
      <w:pPr>
        <w:pStyle w:val="a4"/>
        <w:ind w:left="-142" w:firstLine="142"/>
      </w:pPr>
      <w:r w:rsidRPr="006D73AC">
        <w:t>в) наличие возможностей для использования сре</w:t>
      </w:r>
      <w:proofErr w:type="gramStart"/>
      <w:r w:rsidRPr="006D73AC">
        <w:t>дств в л</w:t>
      </w:r>
      <w:proofErr w:type="gramEnd"/>
      <w:r w:rsidRPr="006D73AC">
        <w:t>ичных целях;</w:t>
      </w:r>
    </w:p>
    <w:p w:rsidR="009D014E" w:rsidRPr="006D73AC" w:rsidRDefault="009D014E" w:rsidP="009D014E">
      <w:pPr>
        <w:pStyle w:val="a4"/>
        <w:ind w:left="-142" w:firstLine="142"/>
      </w:pPr>
      <w:r w:rsidRPr="006D73AC">
        <w:t>г) доступность системной информации;</w:t>
      </w:r>
    </w:p>
    <w:p w:rsidR="009D014E" w:rsidRDefault="009D014E" w:rsidP="009D014E">
      <w:pPr>
        <w:pStyle w:val="a4"/>
        <w:ind w:left="-142" w:firstLine="142"/>
      </w:pPr>
      <w:proofErr w:type="spellStart"/>
      <w:r w:rsidRPr="006D73AC">
        <w:t>д</w:t>
      </w:r>
      <w:proofErr w:type="spellEnd"/>
      <w:r w:rsidRPr="006D73AC">
        <w:t>) доступ к программам компьютера.</w:t>
      </w:r>
    </w:p>
    <w:p w:rsidR="009D014E" w:rsidRDefault="009D014E" w:rsidP="009D014E">
      <w:pPr>
        <w:pStyle w:val="a4"/>
        <w:ind w:left="-142" w:firstLine="142"/>
      </w:pPr>
      <w:r w:rsidRPr="005117D3">
        <w:t>В условиях использования экономическим субъектом системы КОД повышается эффективность и надежность такой аудиторской процедуры, как проверка арифметических расчетов экономического субъекта.</w:t>
      </w:r>
    </w:p>
    <w:p w:rsidR="009D014E" w:rsidRPr="005117D3" w:rsidRDefault="009D014E" w:rsidP="009D014E">
      <w:pPr>
        <w:pStyle w:val="a4"/>
        <w:ind w:left="-142" w:firstLine="142"/>
      </w:pPr>
      <w:r w:rsidRPr="005117D3">
        <w:t>Аудитору необходимо убедиться в том, что:</w:t>
      </w:r>
      <w:r w:rsidRPr="009D014E">
        <w:t xml:space="preserve"> </w:t>
      </w:r>
      <w:r w:rsidRPr="005117D3">
        <w:t>регистры учета, формируемые системой КОД, соответ</w:t>
      </w:r>
      <w:r>
        <w:t>ствуют данным первичного учета;</w:t>
      </w:r>
      <w:r w:rsidRPr="009D014E">
        <w:t xml:space="preserve"> </w:t>
      </w:r>
      <w:r w:rsidRPr="005117D3">
        <w:t>наличие системы КОД не освобождает экономический субъект от обязанности документировать в установленном порядке факты хозяйственной жизни;</w:t>
      </w:r>
      <w:r w:rsidRPr="009D014E">
        <w:t xml:space="preserve"> </w:t>
      </w:r>
      <w:r w:rsidRPr="005117D3">
        <w:t>отсутствуют несанкционированные изменения программного обеспечения, а санкционированные изменения документированы, согласованы, одобрены и проверены разработчиком программного обеспечения.</w:t>
      </w:r>
    </w:p>
    <w:p w:rsidR="009D014E" w:rsidRDefault="009D014E" w:rsidP="009D014E">
      <w:pPr>
        <w:pStyle w:val="style1"/>
        <w:ind w:left="-142" w:firstLine="142"/>
      </w:pPr>
      <w:r w:rsidRPr="005117D3">
        <w:t xml:space="preserve">Особое внимание заслуживают программные средства контроля формирования и использования учетной информации, используемые также и для защиты ее от несанкционированного пользователя. Так, следует определить наличие входных паролей компьютеров, а также персональных паролей пользователей, позволяющих определить авторство произведенных операций и полученной информации. Необходимо также рассмотреть способы передачи учетной информации и </w:t>
      </w:r>
      <w:proofErr w:type="gramStart"/>
      <w:r w:rsidRPr="005117D3">
        <w:t>контроля за</w:t>
      </w:r>
      <w:proofErr w:type="gramEnd"/>
      <w:r w:rsidRPr="005117D3">
        <w:t xml:space="preserve"> возможностью ее утечки или искажения.</w:t>
      </w:r>
    </w:p>
    <w:p w:rsidR="009D014E" w:rsidRDefault="009D014E" w:rsidP="009D014E">
      <w:pPr>
        <w:pStyle w:val="style1"/>
        <w:ind w:left="-142" w:firstLine="142"/>
      </w:pPr>
      <w:r w:rsidRPr="005117D3">
        <w:t xml:space="preserve">Основная задача аудита автоматизированных систем учета - проверка достоверности учетной машинной информации. При ведении автоматизированного учета на основе персональных компьютеров основной проблемой является </w:t>
      </w:r>
      <w:proofErr w:type="spellStart"/>
      <w:r w:rsidRPr="005117D3">
        <w:t>разделенность</w:t>
      </w:r>
      <w:proofErr w:type="spellEnd"/>
      <w:r w:rsidRPr="005117D3">
        <w:t xml:space="preserve"> баз данных и </w:t>
      </w:r>
      <w:proofErr w:type="spellStart"/>
      <w:r w:rsidRPr="005117D3">
        <w:t>несовершенность</w:t>
      </w:r>
      <w:proofErr w:type="spellEnd"/>
      <w:r w:rsidRPr="005117D3">
        <w:t xml:space="preserve"> способов передачи информации вследствие различных причин (обрывов сеансов модемной связи, нарушения целостности магнитного слоя на ГМД и т.д.). В связи с этим базы данных различных компьютеров могут быть взаимно некорректными. Подобная некорректность может стать следствием и умышленных действий.</w:t>
      </w:r>
    </w:p>
    <w:p w:rsidR="009D014E" w:rsidRDefault="009D014E" w:rsidP="009D014E">
      <w:pPr>
        <w:pStyle w:val="style1"/>
        <w:ind w:left="-142" w:firstLine="142"/>
      </w:pPr>
      <w:r w:rsidRPr="005117D3">
        <w:t>Особенно важны сверка учетной информации компьютеров с данными первичных документов, а также правильность выведения итогов, выдаваемых машинами.</w:t>
      </w:r>
    </w:p>
    <w:p w:rsidR="009D014E" w:rsidRPr="005117D3" w:rsidRDefault="009D014E" w:rsidP="009D014E">
      <w:pPr>
        <w:pStyle w:val="style1"/>
        <w:ind w:left="-142" w:firstLine="142"/>
      </w:pPr>
      <w:r w:rsidRPr="005117D3">
        <w:t>В случае выявления несоответствий участков баз данных необходимо принять меры, чтобы выяснить их причины и получить правильную информацию. Следует учитывать, что такие искажения могли стать следствием умышленных действий.</w:t>
      </w:r>
    </w:p>
    <w:p w:rsidR="00360181" w:rsidRDefault="009D014E" w:rsidP="009D014E">
      <w:pPr>
        <w:pStyle w:val="style1"/>
        <w:ind w:left="-142" w:firstLine="142"/>
      </w:pPr>
      <w:proofErr w:type="gramStart"/>
      <w:r w:rsidRPr="005117D3">
        <w:lastRenderedPageBreak/>
        <w:t>Любые распечатки, сделанные без участия аудитора, необходимо проверять на достоверность, потому что ряд подпрограмм вывода информации на экран компьютера предполагает формирование последней из полученных на экране выходных форм данного типа в формате текстового файла.</w:t>
      </w:r>
      <w:proofErr w:type="gramEnd"/>
      <w:r w:rsidRPr="005117D3">
        <w:t xml:space="preserve"> Например, при получении отчета на экране типа “</w:t>
      </w:r>
      <w:proofErr w:type="spellStart"/>
      <w:r w:rsidRPr="005117D3">
        <w:t>Оборотно-сальдовая</w:t>
      </w:r>
      <w:proofErr w:type="spellEnd"/>
      <w:r w:rsidRPr="005117D3">
        <w:t xml:space="preserve"> ведомость за июнь” одновременно в программе формируется файл типа </w:t>
      </w:r>
      <w:r w:rsidRPr="005117D3">
        <w:rPr>
          <w:rStyle w:val="a6"/>
        </w:rPr>
        <w:t>“</w:t>
      </w:r>
      <w:proofErr w:type="spellStart"/>
      <w:r w:rsidRPr="005117D3">
        <w:rPr>
          <w:rStyle w:val="a6"/>
        </w:rPr>
        <w:t>Oborot</w:t>
      </w:r>
      <w:proofErr w:type="spellEnd"/>
      <w:r w:rsidRPr="005117D3">
        <w:rPr>
          <w:rStyle w:val="a6"/>
        </w:rPr>
        <w:t xml:space="preserve"> </w:t>
      </w:r>
      <w:proofErr w:type="spellStart"/>
      <w:r w:rsidRPr="005117D3">
        <w:rPr>
          <w:rStyle w:val="a6"/>
        </w:rPr>
        <w:t>s</w:t>
      </w:r>
      <w:proofErr w:type="spellEnd"/>
      <w:r w:rsidRPr="005117D3">
        <w:rPr>
          <w:rStyle w:val="a6"/>
        </w:rPr>
        <w:t xml:space="preserve">. </w:t>
      </w:r>
      <w:proofErr w:type="spellStart"/>
      <w:r w:rsidRPr="005117D3">
        <w:rPr>
          <w:rStyle w:val="a6"/>
        </w:rPr>
        <w:t>txt</w:t>
      </w:r>
      <w:proofErr w:type="spellEnd"/>
      <w:r w:rsidRPr="005117D3">
        <w:rPr>
          <w:rStyle w:val="a6"/>
        </w:rPr>
        <w:t>”</w:t>
      </w:r>
      <w:r w:rsidRPr="005117D3">
        <w:t xml:space="preserve">, где содержится выводившаяся на экран информация, подлежащая любой возможной </w:t>
      </w:r>
      <w:proofErr w:type="spellStart"/>
      <w:r w:rsidRPr="005117D3">
        <w:t>корректировке</w:t>
      </w:r>
      <w:proofErr w:type="gramStart"/>
      <w:r w:rsidRPr="005117D3">
        <w:t>.Н</w:t>
      </w:r>
      <w:proofErr w:type="gramEnd"/>
      <w:r w:rsidRPr="005117D3">
        <w:t>а</w:t>
      </w:r>
      <w:proofErr w:type="spellEnd"/>
      <w:r w:rsidRPr="005117D3">
        <w:t xml:space="preserve"> предприятиях, имеющих штат программистов, могут быть созданы собственные экспертные системы для принятия самостоятельных решений, анализирующие ситуации и способные давать вполне определенные рекомендации. Необходимо выяснить логику и принципы построения таких систем.</w:t>
      </w:r>
    </w:p>
    <w:p w:rsidR="009D014E" w:rsidRPr="005117D3" w:rsidRDefault="00360181" w:rsidP="009D014E">
      <w:pPr>
        <w:pStyle w:val="style1"/>
        <w:ind w:left="-142" w:firstLine="142"/>
      </w:pPr>
      <w:r>
        <w:t xml:space="preserve">Источник: </w:t>
      </w:r>
      <w:proofErr w:type="spellStart"/>
      <w:r>
        <w:t>www</w:t>
      </w:r>
      <w:proofErr w:type="spellEnd"/>
      <w:r>
        <w:t>.</w:t>
      </w:r>
      <w:r>
        <w:rPr>
          <w:lang w:val="en-US"/>
        </w:rPr>
        <w:t>audit</w:t>
      </w:r>
      <w:r w:rsidRPr="006A7525">
        <w:t>.</w:t>
      </w:r>
      <w:proofErr w:type="spellStart"/>
      <w:r>
        <w:rPr>
          <w:lang w:val="en-US"/>
        </w:rPr>
        <w:t>ua</w:t>
      </w:r>
      <w:proofErr w:type="spellEnd"/>
      <w:r w:rsidR="009D014E" w:rsidRPr="005117D3">
        <w:t xml:space="preserve"> </w:t>
      </w:r>
    </w:p>
    <w:p w:rsidR="00BA0F52" w:rsidRDefault="00BA0F52" w:rsidP="009D014E">
      <w:pPr>
        <w:pStyle w:val="a4"/>
        <w:ind w:left="-142" w:firstLine="142"/>
        <w:rPr>
          <w:sz w:val="28"/>
          <w:szCs w:val="28"/>
        </w:rPr>
      </w:pPr>
    </w:p>
    <w:p w:rsidR="00BA0F52" w:rsidRPr="002663B2" w:rsidRDefault="00654ABC" w:rsidP="009D014E">
      <w:pPr>
        <w:pStyle w:val="a4"/>
        <w:ind w:left="-142" w:firstLine="142"/>
        <w:outlineLvl w:val="0"/>
        <w:rPr>
          <w:sz w:val="32"/>
          <w:szCs w:val="32"/>
        </w:rPr>
      </w:pPr>
      <w:r>
        <w:rPr>
          <w:sz w:val="32"/>
          <w:szCs w:val="32"/>
        </w:rPr>
        <w:t>ТЕМА  1</w:t>
      </w:r>
      <w:r w:rsidRPr="002663B2">
        <w:rPr>
          <w:sz w:val="32"/>
          <w:szCs w:val="32"/>
        </w:rPr>
        <w:t>2</w:t>
      </w:r>
    </w:p>
    <w:p w:rsidR="00F268DD" w:rsidRDefault="00F268DD" w:rsidP="009D014E">
      <w:pPr>
        <w:pStyle w:val="a4"/>
        <w:ind w:left="-142" w:firstLine="142"/>
        <w:rPr>
          <w:sz w:val="28"/>
          <w:szCs w:val="28"/>
        </w:rPr>
      </w:pPr>
      <w:r w:rsidRPr="00F268DD">
        <w:rPr>
          <w:sz w:val="28"/>
          <w:szCs w:val="28"/>
        </w:rPr>
        <w:t>1.Внутренний аудит: сущность, объекты и суб</w:t>
      </w:r>
      <w:r>
        <w:rPr>
          <w:sz w:val="28"/>
          <w:szCs w:val="28"/>
        </w:rPr>
        <w:t>ъ</w:t>
      </w:r>
      <w:r w:rsidRPr="00F268DD">
        <w:rPr>
          <w:sz w:val="28"/>
          <w:szCs w:val="28"/>
        </w:rPr>
        <w:t>екты.</w:t>
      </w:r>
    </w:p>
    <w:p w:rsidR="00F268DD" w:rsidRPr="00DA6F3A" w:rsidRDefault="00F268DD" w:rsidP="009D014E">
      <w:pPr>
        <w:pStyle w:val="HTML"/>
        <w:ind w:left="-142" w:firstLine="142"/>
        <w:jc w:val="both"/>
        <w:rPr>
          <w:rFonts w:ascii="Times New Roman" w:hAnsi="Times New Roman" w:cs="Times New Roman"/>
          <w:sz w:val="24"/>
          <w:szCs w:val="24"/>
        </w:rPr>
      </w:pPr>
      <w:proofErr w:type="gramStart"/>
      <w:r w:rsidRPr="00DA6F3A">
        <w:rPr>
          <w:rFonts w:ascii="Times New Roman" w:hAnsi="Times New Roman" w:cs="Times New Roman"/>
          <w:sz w:val="24"/>
          <w:szCs w:val="24"/>
        </w:rPr>
        <w:t>Внутренний аудит – это  регламентированная  внутренними  документами</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организации  деятельность  по  контролю  звеньев  управления  и  различных</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аспектов  функционирования  организации,  осуществляемая   представителями</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специального  контрольного  органа  в  рамках  помощи  органам  управления</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организации (общему собранию участников  хозяйственного  товарищества  или</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общества или членов производственного кооператива, наблюдательному совету,</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совету  директоров,  исполнительному  органу)  в  установлении  законности</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проводимых  работниками  хозяйственных   операций   и   их   экономической</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целесообразности для  предприятия,  в  соблюдении</w:t>
      </w:r>
      <w:proofErr w:type="gramEnd"/>
      <w:r w:rsidRPr="00DA6F3A">
        <w:rPr>
          <w:rFonts w:ascii="Times New Roman" w:hAnsi="Times New Roman" w:cs="Times New Roman"/>
          <w:sz w:val="24"/>
          <w:szCs w:val="24"/>
        </w:rPr>
        <w:t xml:space="preserve">  установленного  порядка</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ведения бухгалтерского учета</w:t>
      </w:r>
    </w:p>
    <w:p w:rsidR="00F268DD" w:rsidRPr="00DA6F3A" w:rsidRDefault="00F268DD" w:rsidP="009D014E">
      <w:pPr>
        <w:pStyle w:val="HTML"/>
        <w:ind w:left="-142" w:firstLine="142"/>
        <w:jc w:val="both"/>
        <w:rPr>
          <w:rFonts w:ascii="Times New Roman" w:hAnsi="Times New Roman" w:cs="Times New Roman"/>
          <w:sz w:val="24"/>
          <w:szCs w:val="24"/>
        </w:rPr>
      </w:pPr>
      <w:r w:rsidRPr="00DA6F3A">
        <w:rPr>
          <w:rFonts w:ascii="Times New Roman" w:hAnsi="Times New Roman" w:cs="Times New Roman"/>
          <w:sz w:val="24"/>
          <w:szCs w:val="24"/>
        </w:rPr>
        <w:t xml:space="preserve">      Внутренний аудит есть деятельность по предоставлению  независимых  и</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объективных гарантий и  консультаций,  направленных  на  совершенствование</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хозяйственной деятельности организации. Он помогает организации,  достичь,</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поставленные цели, используя систематизированный и последовательный подход</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к оценке и повышению эффективности управления рисками, контроля и  системы</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корпоративного управления.</w:t>
      </w:r>
    </w:p>
    <w:p w:rsidR="00F268DD" w:rsidRPr="00DA6F3A" w:rsidRDefault="00F268DD" w:rsidP="009D014E">
      <w:pPr>
        <w:pStyle w:val="HTML"/>
        <w:tabs>
          <w:tab w:val="clear" w:pos="9160"/>
          <w:tab w:val="left" w:pos="9639"/>
        </w:tabs>
        <w:ind w:left="-142" w:firstLine="142"/>
        <w:jc w:val="both"/>
        <w:rPr>
          <w:rFonts w:ascii="Times New Roman" w:hAnsi="Times New Roman" w:cs="Times New Roman"/>
          <w:sz w:val="24"/>
          <w:szCs w:val="24"/>
        </w:rPr>
      </w:pPr>
      <w:r w:rsidRPr="00DA6F3A">
        <w:rPr>
          <w:rFonts w:ascii="Times New Roman" w:hAnsi="Times New Roman" w:cs="Times New Roman"/>
          <w:sz w:val="24"/>
          <w:szCs w:val="24"/>
        </w:rPr>
        <w:t xml:space="preserve">      Стоит заметить, что организация, цели, роль и функции    внутреннего</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аудита, определяются руководством  и  (или)  собственником  экономического</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субъекта в зависимости  от  организационно-правовой  формы  и  сложившейся</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системы управления, содержания и специфики деятельности, объемов финансово-</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экономической деятельности и состояния внутреннего контроля.</w:t>
      </w:r>
    </w:p>
    <w:p w:rsidR="00F268DD" w:rsidRPr="00DA6F3A" w:rsidRDefault="00F268DD" w:rsidP="009D014E">
      <w:pPr>
        <w:pStyle w:val="HTML"/>
        <w:ind w:left="-142" w:firstLine="142"/>
        <w:jc w:val="both"/>
        <w:rPr>
          <w:rFonts w:ascii="Times New Roman" w:hAnsi="Times New Roman" w:cs="Times New Roman"/>
          <w:sz w:val="24"/>
          <w:szCs w:val="24"/>
        </w:rPr>
      </w:pPr>
      <w:r w:rsidRPr="00DA6F3A">
        <w:rPr>
          <w:rFonts w:ascii="Times New Roman" w:hAnsi="Times New Roman" w:cs="Times New Roman"/>
          <w:sz w:val="24"/>
          <w:szCs w:val="24"/>
        </w:rPr>
        <w:t xml:space="preserve">  Основным объектом деятельности службы  внутреннего  аудита  является</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финансово-хозяйственная деятельность организации. Целесообразно  сохранить</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в отдельных случаях прежний порядок, сформировавшийся при функционировании</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контрольно-ревизионной службы, и  при  необходимости  привлекать  опытного</w:t>
      </w:r>
      <w:r w:rsidR="00DA6F3A">
        <w:rPr>
          <w:rFonts w:ascii="Times New Roman" w:hAnsi="Times New Roman" w:cs="Times New Roman"/>
          <w:sz w:val="24"/>
          <w:szCs w:val="24"/>
        </w:rPr>
        <w:t xml:space="preserve"> </w:t>
      </w:r>
      <w:r w:rsidRPr="00DA6F3A">
        <w:rPr>
          <w:rFonts w:ascii="Times New Roman" w:hAnsi="Times New Roman" w:cs="Times New Roman"/>
          <w:sz w:val="24"/>
          <w:szCs w:val="24"/>
        </w:rPr>
        <w:t>специалиста, как представителя службы внутреннего аудита.</w:t>
      </w:r>
      <w:r w:rsidR="00DA6F3A">
        <w:rPr>
          <w:rFonts w:ascii="Times New Roman" w:hAnsi="Times New Roman" w:cs="Times New Roman"/>
          <w:sz w:val="24"/>
          <w:szCs w:val="24"/>
        </w:rPr>
        <w:t xml:space="preserve"> </w:t>
      </w:r>
      <w:r w:rsidR="00DA6F3A" w:rsidRPr="00DA6F3A">
        <w:rPr>
          <w:rFonts w:ascii="Times New Roman" w:hAnsi="Times New Roman" w:cs="Times New Roman"/>
          <w:sz w:val="24"/>
          <w:szCs w:val="24"/>
        </w:rPr>
        <w:t>Субъекты. Сотрудники, подчиненные руководству предприятия и находящиеся в штате предприятия</w:t>
      </w:r>
      <w:r w:rsidR="00DA6F3A">
        <w:rPr>
          <w:rFonts w:ascii="Times New Roman" w:hAnsi="Times New Roman" w:cs="Times New Roman"/>
          <w:sz w:val="24"/>
          <w:szCs w:val="24"/>
        </w:rPr>
        <w:t>.</w:t>
      </w:r>
    </w:p>
    <w:p w:rsidR="001476E8" w:rsidRDefault="001476E8" w:rsidP="009D014E">
      <w:pPr>
        <w:pStyle w:val="a3"/>
        <w:spacing w:line="240" w:lineRule="auto"/>
        <w:ind w:left="-142" w:firstLine="142"/>
        <w:rPr>
          <w:sz w:val="32"/>
          <w:szCs w:val="32"/>
        </w:rPr>
      </w:pPr>
    </w:p>
    <w:p w:rsidR="002663B2" w:rsidRPr="00FB17C3" w:rsidRDefault="00735AA2" w:rsidP="009D014E">
      <w:pPr>
        <w:pStyle w:val="HTML"/>
        <w:ind w:left="-142" w:firstLine="142"/>
        <w:rPr>
          <w:rFonts w:ascii="Times New Roman" w:hAnsi="Times New Roman" w:cs="Times New Roman"/>
          <w:sz w:val="28"/>
          <w:szCs w:val="28"/>
        </w:rPr>
      </w:pPr>
      <w:r w:rsidRPr="00FB17C3">
        <w:rPr>
          <w:rFonts w:ascii="Times New Roman" w:hAnsi="Times New Roman" w:cs="Times New Roman"/>
          <w:sz w:val="28"/>
          <w:szCs w:val="28"/>
        </w:rPr>
        <w:t xml:space="preserve">2 </w:t>
      </w:r>
      <w:r w:rsidR="00DA6F3A" w:rsidRPr="00DA6F3A">
        <w:rPr>
          <w:rFonts w:ascii="Times New Roman" w:hAnsi="Times New Roman" w:cs="Times New Roman"/>
          <w:sz w:val="28"/>
          <w:szCs w:val="28"/>
        </w:rPr>
        <w:t>Методические приемы внутреннего аудита.</w:t>
      </w:r>
      <w:r w:rsidR="002663B2" w:rsidRPr="002663B2">
        <w:rPr>
          <w:rFonts w:ascii="Times New Roman" w:hAnsi="Times New Roman" w:cs="Times New Roman"/>
          <w:sz w:val="28"/>
          <w:szCs w:val="28"/>
        </w:rPr>
        <w:t xml:space="preserve"> </w:t>
      </w:r>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В зависимости от поставленной цели аудита,  полноты  охвата  проверяемых</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объектов и необходимости получения разнообразной, доказательной  информации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о хозяйственно-финансовой деятельности проверяемого субъекта  аудиторы  при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проведении проверок могут  использовать  различные  методические  приемы  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 xml:space="preserve">технические способы </w:t>
      </w:r>
      <w:proofErr w:type="spellStart"/>
      <w:r w:rsidRPr="00735AA2">
        <w:rPr>
          <w:rFonts w:ascii="Times New Roman" w:hAnsi="Times New Roman" w:cs="Times New Roman"/>
          <w:sz w:val="24"/>
          <w:szCs w:val="24"/>
        </w:rPr>
        <w:t>аудирования</w:t>
      </w:r>
      <w:proofErr w:type="spellEnd"/>
      <w:r w:rsidRPr="00735AA2">
        <w:rPr>
          <w:rFonts w:ascii="Times New Roman" w:hAnsi="Times New Roman" w:cs="Times New Roman"/>
          <w:sz w:val="24"/>
          <w:szCs w:val="24"/>
        </w:rPr>
        <w:t>. Так,  например,  аудиторы  при  выполнении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процедур контроля могут  пользоваться  приемами  фактического  контроля,  к</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которым относятся инвентаризация, лабораторный анализ,  экспертная  оценка,</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контрольные проверки и устный опрос.</w:t>
      </w:r>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 xml:space="preserve">   Инвентаризация означает проверку  объектов  в  натуре  органолептическим</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путем. Сущность этого приема состоит  в  том,  что  наличие  тех  или  иных</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 xml:space="preserve">объектов контроля устанавливается с помощью </w:t>
      </w:r>
      <w:r w:rsidRPr="00735AA2">
        <w:rPr>
          <w:rFonts w:ascii="Times New Roman" w:hAnsi="Times New Roman" w:cs="Times New Roman"/>
          <w:sz w:val="24"/>
          <w:szCs w:val="24"/>
        </w:rPr>
        <w:lastRenderedPageBreak/>
        <w:t>их визуального  изучения  путем</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 xml:space="preserve">осмотра, обмера, взвешивания  и  пересчета.  При  </w:t>
      </w:r>
      <w:proofErr w:type="gramStart"/>
      <w:r w:rsidRPr="00735AA2">
        <w:rPr>
          <w:rFonts w:ascii="Times New Roman" w:hAnsi="Times New Roman" w:cs="Times New Roman"/>
          <w:sz w:val="24"/>
          <w:szCs w:val="24"/>
        </w:rPr>
        <w:t>инвентаризации</w:t>
      </w:r>
      <w:proofErr w:type="gramEnd"/>
      <w:r w:rsidRPr="00735AA2">
        <w:rPr>
          <w:rFonts w:ascii="Times New Roman" w:hAnsi="Times New Roman" w:cs="Times New Roman"/>
          <w:sz w:val="24"/>
          <w:szCs w:val="24"/>
        </w:rPr>
        <w:t xml:space="preserve">  данные  о</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наличии хозяйственных средств фиксируются в инвентаризационных описях  и  в</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сличительных ведомостях, сводятся с данными бухгалтерского  учета  с  целью</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установления недостач  или  излишков  средств.  При  помощи  инвентаризации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устанавливают  также  состояние   и   правильность   оценки   имущества   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обязательств экономического субъекта.</w:t>
      </w:r>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 xml:space="preserve">   Аудитор  может  наблюдать  или  участвовать  в  инвентаризации  различных</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активов клиента, в результате которой  он  получает  ценные  и  достоверные</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доказательства о реальности и точности активных  статей  баланса  и  фактов</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совершения хозяйственных операций.</w:t>
      </w:r>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 xml:space="preserve">   </w:t>
      </w:r>
      <w:proofErr w:type="gramStart"/>
      <w:r w:rsidRPr="00735AA2">
        <w:rPr>
          <w:rFonts w:ascii="Times New Roman" w:hAnsi="Times New Roman" w:cs="Times New Roman"/>
          <w:sz w:val="24"/>
          <w:szCs w:val="24"/>
        </w:rPr>
        <w:t>Участив  в  инвентаризации  или  наблюдение  за  ее  проведением  помогут</w:t>
      </w:r>
      <w:proofErr w:type="gramEnd"/>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правильно   оценить   организацию   бухгалтерского    учета    и    системы</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внутрихозяйственного   контроля   в   организации.    Порядок    проведения</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инвентаризации регламентируется Методическими указаниями по  инвентаризации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имущества и финансовых обязательств.</w:t>
      </w:r>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 xml:space="preserve">   Лабораторный анализ представляет собой выявление необходимых  показателей</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качества  тех   или   иных   объектов   контроля   путем   соответствующего</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(физического,  химического  или  биологического)  анализа  в   лабораторных</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условиях. Например,  лабораторным  анализом  проверяется  влажность  зерна,</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жирность молотка, качество заготовленных и  используемых  кормов  и  т.  д.</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Данный  прием  может  быть  использован  также  при   проведении   судебно-</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бухгалтерских экспертиз с целью установления подлинности документов.</w:t>
      </w:r>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 xml:space="preserve">   Экспертная оценка применяется для получения квалифицированного заключения</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по какому-либо вопросу — например, для выявления профессионального уровня 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ценности выполняемых работ путем их фактической экспертизы соответствующими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 xml:space="preserve">высококвалифицированными  аудиторами  (специалистами).   </w:t>
      </w:r>
      <w:proofErr w:type="gramStart"/>
      <w:r w:rsidRPr="00735AA2">
        <w:rPr>
          <w:rFonts w:ascii="Times New Roman" w:hAnsi="Times New Roman" w:cs="Times New Roman"/>
          <w:sz w:val="24"/>
          <w:szCs w:val="24"/>
        </w:rPr>
        <w:t>Экспертизе   могут</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подвергаться   выполненные   (разработанные)    отдельными    лицами    или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организациями   различные   проекты,    схемы,    бизнес-планы,    изделия,</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строительные, ремонтные и другие работы, а также  бухгалтерские  документы,</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договоры, документы внутренней регламентации.</w:t>
      </w:r>
      <w:proofErr w:type="gramEnd"/>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 xml:space="preserve">   Устный опрос означает фактическую проверку объектов контроля путем опроса</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соответствующих лиц,  располагающих  теми  или  иными  сведениями  об  этих</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объектах.  Устный  опрос  в  аудиторских   проверках   используется   путем</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проведения  устного  тестирования  персонала,  руководства  организации   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независимой (третьей) стороны по принципу «вопрос — ответ — результат». Как</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правило, эта процедура  используется  на  начальной  стад</w:t>
      </w:r>
      <w:proofErr w:type="gramStart"/>
      <w:r w:rsidRPr="00735AA2">
        <w:rPr>
          <w:rFonts w:ascii="Times New Roman" w:hAnsi="Times New Roman" w:cs="Times New Roman"/>
          <w:sz w:val="24"/>
          <w:szCs w:val="24"/>
        </w:rPr>
        <w:t>ии  ау</w:t>
      </w:r>
      <w:proofErr w:type="gramEnd"/>
      <w:r w:rsidRPr="00735AA2">
        <w:rPr>
          <w:rFonts w:ascii="Times New Roman" w:hAnsi="Times New Roman" w:cs="Times New Roman"/>
          <w:sz w:val="24"/>
          <w:szCs w:val="24"/>
        </w:rPr>
        <w:t>дита,  когда</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аудитор, аудиторская организация (фирма) знакомится с проверяемым субъектом</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и  планирует  проверку.  Для   проведения   устного   опроса   могут   быть</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предварительно подготовлены вопросники по различным проблемам (например, по</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оценке учета движения материалов, учета движения  и  амортизации  стоимости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основных  средств  и  т.п.),  в  которых  аудиторы  могут  отмечать  ответы</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опрошенных лиц. Проведение устных опросов  рекомендуется  также  на  других</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этапах аудиторской проверки. (2:36)</w:t>
      </w:r>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 xml:space="preserve">   В ходе </w:t>
      </w:r>
      <w:proofErr w:type="spellStart"/>
      <w:r w:rsidRPr="00735AA2">
        <w:rPr>
          <w:rFonts w:ascii="Times New Roman" w:hAnsi="Times New Roman" w:cs="Times New Roman"/>
          <w:sz w:val="24"/>
          <w:szCs w:val="24"/>
        </w:rPr>
        <w:t>аудиторско-ревизионных</w:t>
      </w:r>
      <w:proofErr w:type="spellEnd"/>
      <w:r w:rsidRPr="00735AA2">
        <w:rPr>
          <w:rFonts w:ascii="Times New Roman" w:hAnsi="Times New Roman" w:cs="Times New Roman"/>
          <w:sz w:val="24"/>
          <w:szCs w:val="24"/>
        </w:rPr>
        <w:t xml:space="preserve"> процедур  широко  используют  обследование,</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контрольный обмер, контрольные дойки (сбор яиц, стрижка  овец),  контрольную</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уборку  урожая,  контрольный  запуск   сырья   и   основных   материалов   в</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производство,  наблюдение   за   выполнением   отдельных   хозяйственных   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бухгалтерский операций.</w:t>
      </w:r>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 xml:space="preserve">   Обследование объектов контроля  обычно  проводится  в  начале  аудита,  в</w:t>
      </w:r>
      <w:r w:rsidR="00735AA2" w:rsidRPr="00735AA2">
        <w:rPr>
          <w:rFonts w:ascii="Times New Roman" w:hAnsi="Times New Roman" w:cs="Times New Roman"/>
          <w:sz w:val="24"/>
          <w:szCs w:val="24"/>
        </w:rPr>
        <w:t xml:space="preserve"> результате </w:t>
      </w:r>
      <w:r w:rsidRPr="00735AA2">
        <w:rPr>
          <w:rFonts w:ascii="Times New Roman" w:hAnsi="Times New Roman" w:cs="Times New Roman"/>
          <w:sz w:val="24"/>
          <w:szCs w:val="24"/>
        </w:rPr>
        <w:t>чего можно выявить недостатки  в  организационно-производственной</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деятельности и  по  обеспечению  сохранности  имущества  непосредственно  на</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 xml:space="preserve">производственных участках. При необходимости  обследование  может  </w:t>
      </w:r>
      <w:proofErr w:type="spellStart"/>
      <w:r w:rsidRPr="00735AA2">
        <w:rPr>
          <w:rFonts w:ascii="Times New Roman" w:hAnsi="Times New Roman" w:cs="Times New Roman"/>
          <w:sz w:val="24"/>
          <w:szCs w:val="24"/>
        </w:rPr>
        <w:t>включать</w:t>
      </w:r>
      <w:proofErr w:type="gramStart"/>
      <w:r w:rsidRPr="00735AA2">
        <w:rPr>
          <w:rFonts w:ascii="Times New Roman" w:hAnsi="Times New Roman" w:cs="Times New Roman"/>
          <w:sz w:val="24"/>
          <w:szCs w:val="24"/>
        </w:rPr>
        <w:t>:н</w:t>
      </w:r>
      <w:proofErr w:type="gramEnd"/>
      <w:r w:rsidRPr="00735AA2">
        <w:rPr>
          <w:rFonts w:ascii="Times New Roman" w:hAnsi="Times New Roman" w:cs="Times New Roman"/>
          <w:sz w:val="24"/>
          <w:szCs w:val="24"/>
        </w:rPr>
        <w:t>аблюдение</w:t>
      </w:r>
      <w:proofErr w:type="spellEnd"/>
      <w:r w:rsidRPr="00735AA2">
        <w:rPr>
          <w:rFonts w:ascii="Times New Roman" w:hAnsi="Times New Roman" w:cs="Times New Roman"/>
          <w:sz w:val="24"/>
          <w:szCs w:val="24"/>
        </w:rPr>
        <w:t xml:space="preserve"> за процессами выполнения работ, фото  хронометраж,  анкетирование</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работников отдельных рабочих мест и участков организации.</w:t>
      </w:r>
    </w:p>
    <w:p w:rsidR="002663B2" w:rsidRPr="00735AA2" w:rsidRDefault="002663B2" w:rsidP="009D014E">
      <w:pPr>
        <w:pStyle w:val="HTML"/>
        <w:ind w:left="-142" w:firstLine="142"/>
        <w:jc w:val="both"/>
        <w:rPr>
          <w:rFonts w:ascii="Times New Roman" w:hAnsi="Times New Roman" w:cs="Times New Roman"/>
          <w:sz w:val="24"/>
          <w:szCs w:val="24"/>
        </w:rPr>
      </w:pPr>
      <w:r w:rsidRPr="00735AA2">
        <w:rPr>
          <w:rFonts w:ascii="Times New Roman" w:hAnsi="Times New Roman" w:cs="Times New Roman"/>
          <w:sz w:val="24"/>
          <w:szCs w:val="24"/>
        </w:rPr>
        <w:t xml:space="preserve">   Контрольный обмер чаще всего применяется для определения массы  грубых  и</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сочных  кормов  (в  буртах,  стогах,  скирдах,  траншеях,  башнях),   объема</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выполненных работ с целью проверки  обоснованности  предъявленных  к  оплате</w:t>
      </w:r>
      <w:r w:rsidR="00735AA2" w:rsidRPr="00735AA2">
        <w:rPr>
          <w:rFonts w:ascii="Times New Roman" w:hAnsi="Times New Roman" w:cs="Times New Roman"/>
          <w:sz w:val="24"/>
          <w:szCs w:val="24"/>
        </w:rPr>
        <w:t xml:space="preserve"> </w:t>
      </w:r>
      <w:r w:rsidRPr="00735AA2">
        <w:rPr>
          <w:rFonts w:ascii="Times New Roman" w:hAnsi="Times New Roman" w:cs="Times New Roman"/>
          <w:sz w:val="24"/>
          <w:szCs w:val="24"/>
        </w:rPr>
        <w:t>документов по строительным, ремонтным и  другим  работам.  В  ходе  проверки</w:t>
      </w:r>
      <w:r w:rsidR="00735AA2" w:rsidRPr="00FB17C3">
        <w:rPr>
          <w:rFonts w:ascii="Times New Roman" w:hAnsi="Times New Roman" w:cs="Times New Roman"/>
          <w:sz w:val="24"/>
          <w:szCs w:val="24"/>
        </w:rPr>
        <w:t xml:space="preserve"> </w:t>
      </w:r>
      <w:r w:rsidRPr="00735AA2">
        <w:rPr>
          <w:rFonts w:ascii="Times New Roman" w:hAnsi="Times New Roman" w:cs="Times New Roman"/>
          <w:sz w:val="24"/>
          <w:szCs w:val="24"/>
        </w:rPr>
        <w:t>устанавливается и качество выполнения работ.</w:t>
      </w:r>
    </w:p>
    <w:p w:rsidR="00DA6F3A" w:rsidRPr="00735AA2" w:rsidRDefault="00DA6F3A" w:rsidP="009D014E">
      <w:pPr>
        <w:pStyle w:val="a3"/>
        <w:spacing w:line="240" w:lineRule="auto"/>
        <w:ind w:left="-142" w:firstLine="142"/>
        <w:jc w:val="both"/>
        <w:rPr>
          <w:rFonts w:ascii="Times New Roman" w:hAnsi="Times New Roman" w:cs="Times New Roman"/>
          <w:sz w:val="24"/>
          <w:szCs w:val="24"/>
        </w:rPr>
      </w:pPr>
    </w:p>
    <w:p w:rsidR="002663B2" w:rsidRPr="00D729A3" w:rsidRDefault="00D729A3" w:rsidP="009D014E">
      <w:pPr>
        <w:spacing w:line="240" w:lineRule="auto"/>
        <w:ind w:left="-142" w:firstLine="142"/>
        <w:jc w:val="both"/>
        <w:rPr>
          <w:rFonts w:ascii="Times New Roman" w:hAnsi="Times New Roman" w:cs="Times New Roman"/>
          <w:sz w:val="28"/>
          <w:szCs w:val="28"/>
        </w:rPr>
      </w:pPr>
      <w:r w:rsidRPr="00D729A3">
        <w:rPr>
          <w:rFonts w:ascii="Times New Roman" w:hAnsi="Times New Roman" w:cs="Times New Roman"/>
          <w:sz w:val="28"/>
          <w:szCs w:val="28"/>
        </w:rPr>
        <w:t>3</w:t>
      </w:r>
      <w:r>
        <w:rPr>
          <w:rFonts w:ascii="Times New Roman" w:hAnsi="Times New Roman" w:cs="Times New Roman"/>
          <w:sz w:val="28"/>
          <w:szCs w:val="28"/>
        </w:rPr>
        <w:t xml:space="preserve"> </w:t>
      </w:r>
      <w:r w:rsidR="00FB17C3" w:rsidRPr="00D729A3">
        <w:rPr>
          <w:rFonts w:ascii="Times New Roman" w:hAnsi="Times New Roman" w:cs="Times New Roman"/>
          <w:sz w:val="28"/>
          <w:szCs w:val="28"/>
        </w:rPr>
        <w:t>Взаимосвязь внутреннего и внешнего аудита</w:t>
      </w:r>
    </w:p>
    <w:p w:rsidR="00D729A3" w:rsidRPr="00D729A3" w:rsidRDefault="00D729A3" w:rsidP="009D014E">
      <w:pPr>
        <w:ind w:left="-142" w:firstLine="142"/>
        <w:rPr>
          <w:rFonts w:ascii="Times New Roman" w:hAnsi="Times New Roman" w:cs="Times New Roman"/>
          <w:color w:val="000000" w:themeColor="text1"/>
          <w:sz w:val="24"/>
          <w:szCs w:val="24"/>
        </w:rPr>
      </w:pPr>
      <w:r w:rsidRPr="00D729A3">
        <w:rPr>
          <w:rStyle w:val="apple-style-span"/>
          <w:rFonts w:ascii="Times New Roman" w:hAnsi="Times New Roman" w:cs="Times New Roman"/>
          <w:color w:val="000000" w:themeColor="text1"/>
          <w:sz w:val="24"/>
          <w:szCs w:val="24"/>
        </w:rPr>
        <w:lastRenderedPageBreak/>
        <w:t>Согласно требованиям Национального норматива аудиту Украины № 12 "Оценка системы внутреннего контроля предприятия 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риска</w:t>
      </w:r>
      <w:r w:rsidRPr="00D729A3">
        <w:rPr>
          <w:rStyle w:val="apple-style-span"/>
          <w:rFonts w:ascii="Times New Roman" w:hAnsi="Times New Roman" w:cs="Times New Roman"/>
          <w:color w:val="000000" w:themeColor="text1"/>
          <w:sz w:val="24"/>
          <w:szCs w:val="24"/>
        </w:rPr>
        <w:t>, связанного с эффективностью ее функционирования", аудитор, проводя проверку, должен удостовериться в функционировании системы внутреннего контроля и аудиту, оценить ее как</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основу</w:t>
      </w:r>
      <w:r w:rsidRPr="00D729A3">
        <w:rPr>
          <w:rStyle w:val="apple-converted-space"/>
          <w:rFonts w:ascii="Times New Roman" w:hAnsi="Times New Roman" w:cs="Times New Roman"/>
          <w:color w:val="000000" w:themeColor="text1"/>
          <w:sz w:val="24"/>
          <w:szCs w:val="24"/>
        </w:rPr>
        <w:t> </w:t>
      </w:r>
      <w:proofErr w:type="spellStart"/>
      <w:r w:rsidRPr="00D729A3">
        <w:rPr>
          <w:rStyle w:val="apple-style-span"/>
          <w:rFonts w:ascii="Times New Roman" w:hAnsi="Times New Roman" w:cs="Times New Roman"/>
          <w:color w:val="000000" w:themeColor="text1"/>
          <w:sz w:val="24"/>
          <w:szCs w:val="24"/>
        </w:rPr>
        <w:t>для</w:t>
      </w:r>
      <w:r w:rsidRPr="00D729A3">
        <w:rPr>
          <w:rStyle w:val="variant"/>
          <w:rFonts w:ascii="Times New Roman" w:hAnsi="Times New Roman" w:cs="Times New Roman"/>
          <w:color w:val="000000" w:themeColor="text1"/>
          <w:sz w:val="24"/>
          <w:szCs w:val="24"/>
        </w:rPr>
        <w:t>составления</w:t>
      </w:r>
      <w:proofErr w:type="spellEnd"/>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финансовой отчетности. Целью анализа оценки внутреннего контроля и аудиту</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есть</w:t>
      </w:r>
      <w:r w:rsidRPr="00D729A3">
        <w:rPr>
          <w:rStyle w:val="apple-converted-space"/>
          <w:rFonts w:ascii="Times New Roman" w:hAnsi="Times New Roman" w:cs="Times New Roman"/>
          <w:color w:val="000000" w:themeColor="text1"/>
          <w:sz w:val="24"/>
          <w:szCs w:val="24"/>
        </w:rPr>
        <w:t> </w:t>
      </w:r>
      <w:proofErr w:type="spellStart"/>
      <w:r w:rsidRPr="00D729A3">
        <w:rPr>
          <w:rStyle w:val="variant"/>
          <w:rFonts w:ascii="Times New Roman" w:hAnsi="Times New Roman" w:cs="Times New Roman"/>
          <w:color w:val="000000" w:themeColor="text1"/>
          <w:sz w:val="24"/>
          <w:szCs w:val="24"/>
        </w:rPr>
        <w:t>установления</w:t>
      </w:r>
      <w:r w:rsidRPr="00D729A3">
        <w:rPr>
          <w:rStyle w:val="apple-style-span"/>
          <w:rFonts w:ascii="Times New Roman" w:hAnsi="Times New Roman" w:cs="Times New Roman"/>
          <w:color w:val="000000" w:themeColor="text1"/>
          <w:sz w:val="24"/>
          <w:szCs w:val="24"/>
        </w:rPr>
        <w:t>степени</w:t>
      </w:r>
      <w:proofErr w:type="spellEnd"/>
      <w:r w:rsidRPr="00D729A3">
        <w:rPr>
          <w:rStyle w:val="apple-style-span"/>
          <w:rFonts w:ascii="Times New Roman" w:hAnsi="Times New Roman" w:cs="Times New Roman"/>
          <w:color w:val="000000" w:themeColor="text1"/>
          <w:sz w:val="24"/>
          <w:szCs w:val="24"/>
        </w:rPr>
        <w:t xml:space="preserve"> доверия</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к</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нему, что, в свою очередь, используется для</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установления</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 xml:space="preserve">характера, объемов </w:t>
      </w:r>
      <w:proofErr w:type="spellStart"/>
      <w:r w:rsidRPr="00D729A3">
        <w:rPr>
          <w:rStyle w:val="apple-style-span"/>
          <w:rFonts w:ascii="Times New Roman" w:hAnsi="Times New Roman" w:cs="Times New Roman"/>
          <w:color w:val="000000" w:themeColor="text1"/>
          <w:sz w:val="24"/>
          <w:szCs w:val="24"/>
        </w:rPr>
        <w:t>и</w:t>
      </w:r>
      <w:r w:rsidRPr="00D729A3">
        <w:rPr>
          <w:rStyle w:val="variant"/>
          <w:rFonts w:ascii="Times New Roman" w:hAnsi="Times New Roman" w:cs="Times New Roman"/>
          <w:color w:val="000000" w:themeColor="text1"/>
          <w:sz w:val="24"/>
          <w:szCs w:val="24"/>
        </w:rPr>
        <w:t>продолжительности</w:t>
      </w:r>
      <w:proofErr w:type="spellEnd"/>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выполнения</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процедур проверки на соответствие и существенность. В мировой практике существует</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два</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основных</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подхода</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к</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оцениванию внутреннего контроля и аудиту при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проведении</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внешнего аудиту:</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 системно</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ориентированный</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(традиционный</w:t>
      </w:r>
      <w:r w:rsidRPr="00D729A3">
        <w:rPr>
          <w:rStyle w:val="apple-style-span"/>
          <w:rFonts w:ascii="Times New Roman" w:hAnsi="Times New Roman" w:cs="Times New Roman"/>
          <w:color w:val="000000" w:themeColor="text1"/>
          <w:sz w:val="24"/>
          <w:szCs w:val="24"/>
        </w:rPr>
        <w:t>) подход;</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вероятностный</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подход.</w:t>
      </w:r>
      <w:r w:rsidRPr="00D729A3">
        <w:rPr>
          <w:rFonts w:ascii="Times New Roman" w:hAnsi="Times New Roman" w:cs="Times New Roman"/>
          <w:color w:val="000000" w:themeColor="text1"/>
          <w:sz w:val="24"/>
          <w:szCs w:val="24"/>
        </w:rPr>
        <w:br/>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3.1 Системно</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ориентированный</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(традиционный</w:t>
      </w:r>
      <w:r w:rsidRPr="00D729A3">
        <w:rPr>
          <w:rStyle w:val="apple-style-span"/>
          <w:rFonts w:ascii="Times New Roman" w:hAnsi="Times New Roman" w:cs="Times New Roman"/>
          <w:color w:val="000000" w:themeColor="text1"/>
          <w:sz w:val="24"/>
          <w:szCs w:val="24"/>
        </w:rPr>
        <w:t>) подход</w:t>
      </w:r>
      <w:proofErr w:type="gramStart"/>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Н</w:t>
      </w:r>
      <w:proofErr w:type="gramEnd"/>
      <w:r w:rsidRPr="00D729A3">
        <w:rPr>
          <w:rStyle w:val="apple-style-span"/>
          <w:rFonts w:ascii="Times New Roman" w:hAnsi="Times New Roman" w:cs="Times New Roman"/>
          <w:color w:val="000000" w:themeColor="text1"/>
          <w:sz w:val="24"/>
          <w:szCs w:val="24"/>
        </w:rPr>
        <w:t xml:space="preserve">аиболее простая проверка - это сплошное исследование, когда проверяются все элементы системы внутреннего контроля и аудиту. Такой подход имеет название системно ориентированного и нуждается </w:t>
      </w:r>
      <w:proofErr w:type="gramStart"/>
      <w:r w:rsidRPr="00D729A3">
        <w:rPr>
          <w:rStyle w:val="apple-style-span"/>
          <w:rFonts w:ascii="Times New Roman" w:hAnsi="Times New Roman" w:cs="Times New Roman"/>
          <w:color w:val="000000" w:themeColor="text1"/>
          <w:sz w:val="24"/>
          <w:szCs w:val="24"/>
        </w:rPr>
        <w:t>в</w:t>
      </w:r>
      <w:proofErr w:type="gramEnd"/>
      <w:r w:rsidRPr="00D729A3">
        <w:rPr>
          <w:rStyle w:val="apple-style-span"/>
          <w:rFonts w:ascii="Times New Roman" w:hAnsi="Times New Roman" w:cs="Times New Roman"/>
          <w:color w:val="000000" w:themeColor="text1"/>
          <w:sz w:val="24"/>
          <w:szCs w:val="24"/>
        </w:rPr>
        <w:t xml:space="preserve"> </w:t>
      </w:r>
      <w:proofErr w:type="gramStart"/>
      <w:r w:rsidRPr="00D729A3">
        <w:rPr>
          <w:rStyle w:val="apple-style-span"/>
          <w:rFonts w:ascii="Times New Roman" w:hAnsi="Times New Roman" w:cs="Times New Roman"/>
          <w:color w:val="000000" w:themeColor="text1"/>
          <w:sz w:val="24"/>
          <w:szCs w:val="24"/>
        </w:rPr>
        <w:t>от</w:t>
      </w:r>
      <w:proofErr w:type="gramEnd"/>
      <w:r w:rsidRPr="00D729A3">
        <w:rPr>
          <w:rStyle w:val="apple-style-span"/>
          <w:rFonts w:ascii="Times New Roman" w:hAnsi="Times New Roman" w:cs="Times New Roman"/>
          <w:color w:val="000000" w:themeColor="text1"/>
          <w:sz w:val="24"/>
          <w:szCs w:val="24"/>
        </w:rPr>
        <w:t xml:space="preserve"> аудитора:</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1) уверенности,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которая</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на предприятии существует система внутреннего контроля 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исследования</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(описания</w:t>
      </w:r>
      <w:r w:rsidRPr="00D729A3">
        <w:rPr>
          <w:rStyle w:val="apple-style-span"/>
          <w:rFonts w:ascii="Times New Roman" w:hAnsi="Times New Roman" w:cs="Times New Roman"/>
          <w:color w:val="000000" w:themeColor="text1"/>
          <w:sz w:val="24"/>
          <w:szCs w:val="24"/>
        </w:rPr>
        <w:t>) каждого элемента этой системы;</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2) оценки надежности каждого элемента системы;</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3) проверки степени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выполнения</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внутренним контролем</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положенных</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на него функций;</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4)</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вынесение</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вывода по результатам проверки:</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 система внутреннего контроля аудиту эффективная, и на нее можно положиться, что дает возможность сократить количество детальных проверок;</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 система внутреннего контроля аудиту не надежная, и количество проверок на соответствие</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надо</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увеличить.</w:t>
      </w:r>
      <w:r w:rsidRPr="00D729A3">
        <w:rPr>
          <w:rFonts w:ascii="Times New Roman" w:hAnsi="Times New Roman" w:cs="Times New Roman"/>
          <w:color w:val="000000" w:themeColor="text1"/>
          <w:sz w:val="24"/>
          <w:szCs w:val="24"/>
        </w:rPr>
        <w:br/>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3.2.</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Вероятностный</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подход</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Сплошная проверка при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проведении</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внешнего аудиту - это цель каждого аудитора, которая</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практически</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никогда не сбывается. Поэтому аудиторы используют</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выборочные</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 xml:space="preserve">проверки. Объем проверок "на соответствие за суммой" определяется по оценке риска. </w:t>
      </w:r>
      <w:proofErr w:type="gramStart"/>
      <w:r w:rsidRPr="00D729A3">
        <w:rPr>
          <w:rStyle w:val="apple-style-span"/>
          <w:rFonts w:ascii="Times New Roman" w:hAnsi="Times New Roman" w:cs="Times New Roman"/>
          <w:color w:val="000000" w:themeColor="text1"/>
          <w:sz w:val="24"/>
          <w:szCs w:val="24"/>
        </w:rPr>
        <w:t>Аудитору</w:t>
      </w:r>
      <w:proofErr w:type="gramEnd"/>
      <w:r w:rsidRPr="00D729A3">
        <w:rPr>
          <w:rStyle w:val="apple-style-span"/>
          <w:rFonts w:ascii="Times New Roman" w:hAnsi="Times New Roman" w:cs="Times New Roman"/>
          <w:color w:val="000000" w:themeColor="text1"/>
          <w:sz w:val="24"/>
          <w:szCs w:val="24"/>
        </w:rPr>
        <w:t xml:space="preserve"> прежде всего</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надо</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установить допустимый общий уровень аудиторского риска. В мировой практике признано, что</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допустимый</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аудиторский риск вынесения неправильного вывода о данные проверки составляет 5%. Дальше аудитор должен определить такие источники свидетельств.</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 xml:space="preserve">1. </w:t>
      </w:r>
      <w:proofErr w:type="gramStart"/>
      <w:r w:rsidRPr="00D729A3">
        <w:rPr>
          <w:rStyle w:val="apple-style-span"/>
          <w:rFonts w:ascii="Times New Roman" w:hAnsi="Times New Roman" w:cs="Times New Roman"/>
          <w:color w:val="000000" w:themeColor="text1"/>
          <w:sz w:val="24"/>
          <w:szCs w:val="24"/>
        </w:rPr>
        <w:t>Внутренние</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факторы</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развития предприятия (тип технологии, которая используется на предприятии "</w:t>
      </w:r>
      <w:proofErr w:type="spellStart"/>
      <w:r w:rsidRPr="00D729A3">
        <w:rPr>
          <w:rStyle w:val="apple-style-span"/>
          <w:rFonts w:ascii="Times New Roman" w:hAnsi="Times New Roman" w:cs="Times New Roman"/>
          <w:color w:val="000000" w:themeColor="text1"/>
          <w:sz w:val="24"/>
          <w:szCs w:val="24"/>
        </w:rPr>
        <w:t>how-hum</w:t>
      </w:r>
      <w:proofErr w:type="spellEnd"/>
      <w:r w:rsidRPr="00D729A3">
        <w:rPr>
          <w:rStyle w:val="apple-style-span"/>
          <w:rFonts w:ascii="Times New Roman" w:hAnsi="Times New Roman" w:cs="Times New Roman"/>
          <w:color w:val="000000" w:themeColor="text1"/>
          <w:sz w:val="24"/>
          <w:szCs w:val="24"/>
        </w:rPr>
        <w:t>" или традиционная технология,</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использование</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мировых достижений науки, техники и технологии в практике предприятия, результаты</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проведения</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внешнего аудиту за</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предыдущие</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годы 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др.</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2.</w:t>
      </w:r>
      <w:proofErr w:type="gramEnd"/>
      <w:r w:rsidRPr="00D729A3">
        <w:rPr>
          <w:rStyle w:val="apple-style-span"/>
          <w:rFonts w:ascii="Times New Roman" w:hAnsi="Times New Roman" w:cs="Times New Roman"/>
          <w:color w:val="000000" w:themeColor="text1"/>
          <w:sz w:val="24"/>
          <w:szCs w:val="24"/>
        </w:rPr>
        <w:t xml:space="preserve"> Процедуры анализа хозяйственной деятельности за несколько лет деятельности предприятия.</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3. Процедуры внутреннего контроля, которые являются</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главным</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источником</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доводов</w:t>
      </w:r>
      <w:r w:rsidRPr="00D729A3">
        <w:rPr>
          <w:rStyle w:val="apple-style-span"/>
          <w:rFonts w:ascii="Times New Roman" w:hAnsi="Times New Roman" w:cs="Times New Roman"/>
          <w:color w:val="000000" w:themeColor="text1"/>
          <w:sz w:val="24"/>
          <w:szCs w:val="24"/>
        </w:rPr>
        <w:t>.</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После определения</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доводов</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свидетель</w:t>
      </w:r>
      <w:proofErr w:type="gramStart"/>
      <w:r w:rsidRPr="00D729A3">
        <w:rPr>
          <w:rStyle w:val="apple-style-span"/>
          <w:rFonts w:ascii="Times New Roman" w:hAnsi="Times New Roman" w:cs="Times New Roman"/>
          <w:color w:val="000000" w:themeColor="text1"/>
          <w:sz w:val="24"/>
          <w:szCs w:val="24"/>
        </w:rPr>
        <w:t>ств</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сл</w:t>
      </w:r>
      <w:proofErr w:type="gramEnd"/>
      <w:r w:rsidRPr="00D729A3">
        <w:rPr>
          <w:rStyle w:val="variant"/>
          <w:rFonts w:ascii="Times New Roman" w:hAnsi="Times New Roman" w:cs="Times New Roman"/>
          <w:color w:val="000000" w:themeColor="text1"/>
          <w:sz w:val="24"/>
          <w:szCs w:val="24"/>
        </w:rPr>
        <w:t>едующим</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этапом является</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определения</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необходимой степени уверенности от</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выполнения</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проверки на существенность 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возможной</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весомости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доводов</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из</w:t>
      </w:r>
      <w:r w:rsidRPr="00D729A3">
        <w:rPr>
          <w:rStyle w:val="apple-converted-space"/>
          <w:rFonts w:ascii="Times New Roman" w:hAnsi="Times New Roman" w:cs="Times New Roman"/>
          <w:color w:val="000000" w:themeColor="text1"/>
          <w:sz w:val="24"/>
          <w:szCs w:val="24"/>
        </w:rPr>
        <w:t> </w:t>
      </w:r>
      <w:proofErr w:type="spellStart"/>
      <w:r w:rsidRPr="00D729A3">
        <w:rPr>
          <w:rStyle w:val="variant"/>
          <w:rFonts w:ascii="Times New Roman" w:hAnsi="Times New Roman" w:cs="Times New Roman"/>
          <w:color w:val="000000" w:themeColor="text1"/>
          <w:sz w:val="24"/>
          <w:szCs w:val="24"/>
        </w:rPr>
        <w:t>предыдущих</w:t>
      </w:r>
      <w:r w:rsidRPr="00D729A3">
        <w:rPr>
          <w:rStyle w:val="apple-style-span"/>
          <w:rFonts w:ascii="Times New Roman" w:hAnsi="Times New Roman" w:cs="Times New Roman"/>
          <w:color w:val="000000" w:themeColor="text1"/>
          <w:sz w:val="24"/>
          <w:szCs w:val="24"/>
        </w:rPr>
        <w:t>источников</w:t>
      </w:r>
      <w:proofErr w:type="spellEnd"/>
      <w:r w:rsidRPr="00D729A3">
        <w:rPr>
          <w:rStyle w:val="apple-style-span"/>
          <w:rFonts w:ascii="Times New Roman" w:hAnsi="Times New Roman" w:cs="Times New Roman"/>
          <w:color w:val="000000" w:themeColor="text1"/>
          <w:sz w:val="24"/>
          <w:szCs w:val="24"/>
        </w:rPr>
        <w:t>.</w:t>
      </w:r>
      <w:r w:rsidRPr="00D729A3">
        <w:rPr>
          <w:rFonts w:ascii="Times New Roman" w:hAnsi="Times New Roman" w:cs="Times New Roman"/>
          <w:color w:val="000000" w:themeColor="text1"/>
          <w:sz w:val="24"/>
          <w:szCs w:val="24"/>
        </w:rPr>
        <w:br/>
      </w:r>
      <w:r w:rsidRPr="00D729A3">
        <w:rPr>
          <w:rStyle w:val="apple-style-span"/>
          <w:rFonts w:ascii="Times New Roman" w:hAnsi="Times New Roman" w:cs="Times New Roman"/>
          <w:color w:val="000000" w:themeColor="text1"/>
          <w:sz w:val="24"/>
          <w:szCs w:val="24"/>
        </w:rPr>
        <w:t>Опасность того, что проверка на существенность не</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окажет</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 xml:space="preserve">существенных ошибок или нарушений, называют риском </w:t>
      </w:r>
      <w:proofErr w:type="spellStart"/>
      <w:r w:rsidRPr="00D729A3">
        <w:rPr>
          <w:rStyle w:val="apple-style-span"/>
          <w:rFonts w:ascii="Times New Roman" w:hAnsi="Times New Roman" w:cs="Times New Roman"/>
          <w:color w:val="000000" w:themeColor="text1"/>
          <w:sz w:val="24"/>
          <w:szCs w:val="24"/>
        </w:rPr>
        <w:t>ненахождения</w:t>
      </w:r>
      <w:proofErr w:type="spellEnd"/>
      <w:r w:rsidRPr="00D729A3">
        <w:rPr>
          <w:rStyle w:val="apple-style-span"/>
          <w:rFonts w:ascii="Times New Roman" w:hAnsi="Times New Roman" w:cs="Times New Roman"/>
          <w:color w:val="000000" w:themeColor="text1"/>
          <w:sz w:val="24"/>
          <w:szCs w:val="24"/>
        </w:rPr>
        <w:t xml:space="preserve">. Он свидетельствует о том, что аудитор определяет вероятность того, что ошибки, </w:t>
      </w:r>
      <w:proofErr w:type="spellStart"/>
      <w:r w:rsidRPr="00D729A3">
        <w:rPr>
          <w:rStyle w:val="apple-style-span"/>
          <w:rFonts w:ascii="Times New Roman" w:hAnsi="Times New Roman" w:cs="Times New Roman"/>
          <w:color w:val="000000" w:themeColor="text1"/>
          <w:sz w:val="24"/>
          <w:szCs w:val="24"/>
        </w:rPr>
        <w:t>не</w:t>
      </w:r>
      <w:r w:rsidRPr="00D729A3">
        <w:rPr>
          <w:rStyle w:val="variant"/>
          <w:rFonts w:ascii="Times New Roman" w:hAnsi="Times New Roman" w:cs="Times New Roman"/>
          <w:color w:val="000000" w:themeColor="text1"/>
          <w:sz w:val="24"/>
          <w:szCs w:val="24"/>
        </w:rPr>
        <w:t>подмеченные</w:t>
      </w:r>
      <w:proofErr w:type="spellEnd"/>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системами внутреннего контроля, могут остаться также незамеченными и в случае</w:t>
      </w:r>
      <w:r w:rsidRPr="00D729A3">
        <w:rPr>
          <w:rStyle w:val="apple-converted-space"/>
          <w:rFonts w:ascii="Times New Roman" w:hAnsi="Times New Roman" w:cs="Times New Roman"/>
          <w:color w:val="000000" w:themeColor="text1"/>
          <w:sz w:val="24"/>
          <w:szCs w:val="24"/>
        </w:rPr>
        <w:t> </w:t>
      </w:r>
      <w:proofErr w:type="spellStart"/>
      <w:r w:rsidRPr="00D729A3">
        <w:rPr>
          <w:rStyle w:val="variant"/>
          <w:rFonts w:ascii="Times New Roman" w:hAnsi="Times New Roman" w:cs="Times New Roman"/>
          <w:color w:val="000000" w:themeColor="text1"/>
          <w:sz w:val="24"/>
          <w:szCs w:val="24"/>
        </w:rPr>
        <w:t>проведения</w:t>
      </w:r>
      <w:r w:rsidRPr="00D729A3">
        <w:rPr>
          <w:rStyle w:val="apple-style-span"/>
          <w:rFonts w:ascii="Times New Roman" w:hAnsi="Times New Roman" w:cs="Times New Roman"/>
          <w:color w:val="000000" w:themeColor="text1"/>
          <w:sz w:val="24"/>
          <w:szCs w:val="24"/>
        </w:rPr>
        <w:t>аудиту</w:t>
      </w:r>
      <w:proofErr w:type="spellEnd"/>
      <w:r w:rsidRPr="00D729A3">
        <w:rPr>
          <w:rStyle w:val="apple-style-span"/>
          <w:rFonts w:ascii="Times New Roman" w:hAnsi="Times New Roman" w:cs="Times New Roman"/>
          <w:color w:val="000000" w:themeColor="text1"/>
          <w:sz w:val="24"/>
          <w:szCs w:val="24"/>
        </w:rPr>
        <w:t xml:space="preserve"> определения общего аудиторского риска, приведенного в</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подразделе</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6.3.</w:t>
      </w:r>
      <w:r w:rsidRPr="00D729A3">
        <w:rPr>
          <w:rFonts w:ascii="Times New Roman" w:hAnsi="Times New Roman" w:cs="Times New Roman"/>
          <w:color w:val="000000" w:themeColor="text1"/>
          <w:sz w:val="24"/>
          <w:szCs w:val="24"/>
        </w:rPr>
        <w:br/>
      </w:r>
      <w:r w:rsidRPr="00D729A3">
        <w:rPr>
          <w:rStyle w:val="variant"/>
          <w:rFonts w:ascii="Times New Roman" w:hAnsi="Times New Roman" w:cs="Times New Roman"/>
          <w:color w:val="000000" w:themeColor="text1"/>
          <w:sz w:val="24"/>
          <w:szCs w:val="24"/>
        </w:rPr>
        <w:lastRenderedPageBreak/>
        <w:t>Вероятностный</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подход</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к</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оценки системы внутреннего контроля и аудиту</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предусматривает</w:t>
      </w:r>
      <w:r w:rsidRPr="00D729A3">
        <w:rPr>
          <w:rStyle w:val="apple-style-span"/>
          <w:rFonts w:ascii="Times New Roman" w:hAnsi="Times New Roman" w:cs="Times New Roman"/>
          <w:color w:val="000000" w:themeColor="text1"/>
          <w:sz w:val="24"/>
          <w:szCs w:val="24"/>
        </w:rPr>
        <w:t>, что за возможности определить размер аудиторского риска, внутреннего риска и риска контроля можно определить и</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размерь</w:t>
      </w:r>
      <w:r w:rsidRPr="00D729A3">
        <w:rPr>
          <w:rStyle w:val="apple-converted-space"/>
          <w:rFonts w:ascii="Times New Roman" w:hAnsi="Times New Roman" w:cs="Times New Roman"/>
          <w:color w:val="000000" w:themeColor="text1"/>
          <w:sz w:val="24"/>
          <w:szCs w:val="24"/>
        </w:rPr>
        <w:t> </w:t>
      </w:r>
      <w:proofErr w:type="spellStart"/>
      <w:r w:rsidRPr="00D729A3">
        <w:rPr>
          <w:rStyle w:val="variant"/>
          <w:rFonts w:ascii="Times New Roman" w:hAnsi="Times New Roman" w:cs="Times New Roman"/>
          <w:color w:val="000000" w:themeColor="text1"/>
          <w:sz w:val="24"/>
          <w:szCs w:val="24"/>
        </w:rPr>
        <w:t>рисканевыявления</w:t>
      </w:r>
      <w:proofErr w:type="spellEnd"/>
      <w:r w:rsidRPr="00D729A3">
        <w:rPr>
          <w:rStyle w:val="apple-style-span"/>
          <w:rFonts w:ascii="Times New Roman" w:hAnsi="Times New Roman" w:cs="Times New Roman"/>
          <w:color w:val="000000" w:themeColor="text1"/>
          <w:sz w:val="24"/>
          <w:szCs w:val="24"/>
        </w:rPr>
        <w:t>,</w:t>
      </w:r>
      <w:r w:rsidRPr="00D729A3">
        <w:rPr>
          <w:rStyle w:val="apple-converted-space"/>
          <w:rFonts w:ascii="Times New Roman" w:hAnsi="Times New Roman" w:cs="Times New Roman"/>
          <w:color w:val="000000" w:themeColor="text1"/>
          <w:sz w:val="24"/>
          <w:szCs w:val="24"/>
        </w:rPr>
        <w:t> </w:t>
      </w:r>
      <w:proofErr w:type="gramStart"/>
      <w:r w:rsidRPr="00D729A3">
        <w:rPr>
          <w:rStyle w:val="variant"/>
          <w:rFonts w:ascii="Times New Roman" w:hAnsi="Times New Roman" w:cs="Times New Roman"/>
          <w:color w:val="000000" w:themeColor="text1"/>
          <w:sz w:val="24"/>
          <w:szCs w:val="24"/>
        </w:rPr>
        <w:t>которое</w:t>
      </w:r>
      <w:proofErr w:type="gramEnd"/>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даст возможность аудитору</w:t>
      </w:r>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довольно</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 xml:space="preserve">точно установить характер, объемы </w:t>
      </w:r>
      <w:proofErr w:type="spellStart"/>
      <w:r w:rsidRPr="00D729A3">
        <w:rPr>
          <w:rStyle w:val="apple-style-span"/>
          <w:rFonts w:ascii="Times New Roman" w:hAnsi="Times New Roman" w:cs="Times New Roman"/>
          <w:color w:val="000000" w:themeColor="text1"/>
          <w:sz w:val="24"/>
          <w:szCs w:val="24"/>
        </w:rPr>
        <w:t>и</w:t>
      </w:r>
      <w:r w:rsidRPr="00D729A3">
        <w:rPr>
          <w:rStyle w:val="variant"/>
          <w:rFonts w:ascii="Times New Roman" w:hAnsi="Times New Roman" w:cs="Times New Roman"/>
          <w:color w:val="000000" w:themeColor="text1"/>
          <w:sz w:val="24"/>
          <w:szCs w:val="24"/>
        </w:rPr>
        <w:t>продолжительность</w:t>
      </w:r>
      <w:proofErr w:type="spellEnd"/>
      <w:r w:rsidRPr="00D729A3">
        <w:rPr>
          <w:rStyle w:val="apple-converted-space"/>
          <w:rFonts w:ascii="Times New Roman" w:hAnsi="Times New Roman" w:cs="Times New Roman"/>
          <w:color w:val="000000" w:themeColor="text1"/>
          <w:sz w:val="24"/>
          <w:szCs w:val="24"/>
        </w:rPr>
        <w:t> </w:t>
      </w:r>
      <w:r w:rsidRPr="00D729A3">
        <w:rPr>
          <w:rStyle w:val="variant"/>
          <w:rFonts w:ascii="Times New Roman" w:hAnsi="Times New Roman" w:cs="Times New Roman"/>
          <w:color w:val="000000" w:themeColor="text1"/>
          <w:sz w:val="24"/>
          <w:szCs w:val="24"/>
        </w:rPr>
        <w:t>выполнения</w:t>
      </w:r>
      <w:r w:rsidRPr="00D729A3">
        <w:rPr>
          <w:rStyle w:val="apple-converted-space"/>
          <w:rFonts w:ascii="Times New Roman" w:hAnsi="Times New Roman" w:cs="Times New Roman"/>
          <w:color w:val="000000" w:themeColor="text1"/>
          <w:sz w:val="24"/>
          <w:szCs w:val="24"/>
        </w:rPr>
        <w:t> </w:t>
      </w:r>
      <w:r w:rsidRPr="00D729A3">
        <w:rPr>
          <w:rStyle w:val="apple-style-span"/>
          <w:rFonts w:ascii="Times New Roman" w:hAnsi="Times New Roman" w:cs="Times New Roman"/>
          <w:color w:val="000000" w:themeColor="text1"/>
          <w:sz w:val="24"/>
          <w:szCs w:val="24"/>
        </w:rPr>
        <w:t>процедур проверки на существенность.</w:t>
      </w:r>
    </w:p>
    <w:p w:rsidR="00D729A3" w:rsidRPr="00D729A3" w:rsidRDefault="00D729A3" w:rsidP="009D014E">
      <w:pPr>
        <w:ind w:left="-142" w:firstLine="142"/>
      </w:pPr>
    </w:p>
    <w:p w:rsidR="00122135" w:rsidRDefault="00122135" w:rsidP="009D014E">
      <w:pPr>
        <w:ind w:left="-142" w:firstLine="142"/>
        <w:rPr>
          <w:sz w:val="28"/>
          <w:szCs w:val="28"/>
        </w:rPr>
      </w:pPr>
      <w:r w:rsidRPr="00122135">
        <w:rPr>
          <w:sz w:val="28"/>
          <w:szCs w:val="28"/>
        </w:rPr>
        <w:t>4.Методика изучения системы внутреннего контроля и ее оценки.</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Аудитор обязан оценивать систему внутреннего контроля экономического субъекта не менее чем в следующие три этапа:</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1) общее знакомство с системой внутреннего контроля;</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Общее знакомство с системой внутреннего контроля</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Аудиторской организации в начале работы следует получить общее представление о специфике и масштабе деятельности экономического субъекта и системе его бухгалтерского учета. По итогам первоначального знакомства аудиторская организация должна принять решение о том, может ли она в своей работе вообще полагаться на систему внутреннего контроля экономического субъекта, подлежащего проверке.</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2) первичная оценка надежности системы внутреннего контроля;</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Первичная оценка надежности системы внутреннего контроля</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Процедура первичной оценки надежности системы внутреннего контроля осуществляется на основе методики и приемов, которые аудиторские организации разрабатывают самостоятельно.</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По итогам процедуры первичной оценки надежности аудиторская организация может оценить надежность всей системы внутреннего контроля и (или) отдельных средств контроля как "среднюю" или как "высокую". В этом случае аудиторская организация должна планировать аудиторские процедуры исходя из этого предположения, но не должна доверять данной системе абсолютно.</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3) подтверждение достоверности оценки системы внутреннего контроля.</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Аудиторская организация, принявшая по итогам процедуры первичной оценки решение о доверии системе внутреннего контроля и (или) отдельным средствам контроля, обязана в ходе аудиторской проверки осуществлять процедуры подтверждения достоверности этой системы.        Процедуры подтверждения достоверности системы внутреннего контроля и (или) отдельных средств контроля осуществляются на основе методики и приемов, которые разрабатываются аудиторской организацией самостоятельно.</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i/>
          <w:iCs/>
          <w:color w:val="000000"/>
          <w:sz w:val="24"/>
          <w:szCs w:val="24"/>
        </w:rPr>
        <w:t>Требования, предъявляемые к изучению и оценке системы внутреннего контроля.</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Контрольная среда включает в себя:</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1) стиль и основные принципы управления данным экономическим субъектом;</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2) организационную структуру экономического субъекта;</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lastRenderedPageBreak/>
        <w:t>   3) распределение ответственности и полномочий;</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4) осуществляемую кадровую политику;</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5) порядок подготовки бухгалтерской отчетности для внешних пользователей;</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6) порядок осуществления внутреннего управленческого учета и подготовки отчетности для внутренних целей;</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7) соответствие хозяйственной деятельности экономического субъекта в целом требованиям действующего законодательства.</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Руководство экономического субъекта несет ответственность за разработку и фактическое воплощение системы внутреннего контроля, которая должна соответствовать  размерам и специфике деятельности экономического субъекта. В экономическом субъекте в соответствии с его учредительными документами или правилами внутреннего распорядка может быть назначен ревизор, создана ревизионная комиссия или организован отдел "внутреннего аудита", которым может быть передана часть функций по поддержанию системы внутреннего контроля.</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Аудитор обязан принимать во внимание, что система внутреннего контроля может не с абсолютной уверенностью, но лишь с определенной степенью вероятности подтвердить, что цели, ради которых она была создана, достигнуты.  Аудитору необходимо убедиться, что средства контроля проверяемого экономического субъекта достигают следующих целей:</w:t>
      </w:r>
    </w:p>
    <w:p w:rsidR="00920C25" w:rsidRPr="00920C25" w:rsidRDefault="00920C25" w:rsidP="009D014E">
      <w:pPr>
        <w:numPr>
          <w:ilvl w:val="0"/>
          <w:numId w:val="22"/>
        </w:num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xml:space="preserve">хозяйственные операции выполняются с одобрения </w:t>
      </w:r>
      <w:proofErr w:type="gramStart"/>
      <w:r w:rsidRPr="00920C25">
        <w:rPr>
          <w:rFonts w:ascii="Times New Roman" w:eastAsia="Times New Roman" w:hAnsi="Times New Roman" w:cs="Times New Roman"/>
          <w:color w:val="000000"/>
          <w:sz w:val="24"/>
          <w:szCs w:val="24"/>
        </w:rPr>
        <w:t>руководства</w:t>
      </w:r>
      <w:proofErr w:type="gramEnd"/>
      <w:r w:rsidRPr="00920C25">
        <w:rPr>
          <w:rFonts w:ascii="Times New Roman" w:eastAsia="Times New Roman" w:hAnsi="Times New Roman" w:cs="Times New Roman"/>
          <w:color w:val="000000"/>
          <w:sz w:val="24"/>
          <w:szCs w:val="24"/>
        </w:rPr>
        <w:t xml:space="preserve"> как в целом, так и в конкретных случаях;</w:t>
      </w:r>
    </w:p>
    <w:p w:rsidR="00920C25" w:rsidRPr="00920C25" w:rsidRDefault="00920C25" w:rsidP="009D014E">
      <w:pPr>
        <w:numPr>
          <w:ilvl w:val="0"/>
          <w:numId w:val="22"/>
        </w:num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все операции фиксируются в бухгалтерском учете в правильных суммах, на надлежащих счетах, в правильном периоде, в соответствии с принятой учетной политикой и обеспечивают возможность подготовки достоверной отчетности;</w:t>
      </w:r>
    </w:p>
    <w:p w:rsidR="00920C25" w:rsidRPr="00920C25" w:rsidRDefault="00920C25" w:rsidP="009D014E">
      <w:pPr>
        <w:numPr>
          <w:ilvl w:val="0"/>
          <w:numId w:val="22"/>
        </w:num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доступ к активам возможен только с разрешения соответствующего руководства;</w:t>
      </w:r>
    </w:p>
    <w:p w:rsidR="00920C25" w:rsidRPr="00920C25" w:rsidRDefault="00920C25" w:rsidP="009D014E">
      <w:pPr>
        <w:numPr>
          <w:ilvl w:val="0"/>
          <w:numId w:val="22"/>
        </w:num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соответствие зафиксированных в учете и фактически имеющихся в наличии активов определяется руководством с установленной периодичностью и в случае расхождений руководством предпринимаются надлежащие действия.</w:t>
      </w:r>
    </w:p>
    <w:p w:rsidR="00920C25" w:rsidRPr="00920C25" w:rsidRDefault="00920C25" w:rsidP="009D014E">
      <w:pPr>
        <w:spacing w:before="100" w:beforeAutospacing="1" w:after="100" w:afterAutospacing="1" w:line="240" w:lineRule="auto"/>
        <w:ind w:left="-142" w:firstLine="142"/>
        <w:rPr>
          <w:rFonts w:ascii="Times New Roman" w:eastAsia="Times New Roman" w:hAnsi="Times New Roman" w:cs="Times New Roman"/>
          <w:color w:val="000000"/>
          <w:sz w:val="24"/>
          <w:szCs w:val="24"/>
        </w:rPr>
      </w:pPr>
      <w:r w:rsidRPr="00920C25">
        <w:rPr>
          <w:rFonts w:ascii="Times New Roman" w:eastAsia="Times New Roman" w:hAnsi="Times New Roman" w:cs="Times New Roman"/>
          <w:color w:val="000000"/>
          <w:sz w:val="24"/>
          <w:szCs w:val="24"/>
        </w:rPr>
        <w:t>   Эффективная организационная структура экономического субъекта предполагает оправданное разделение ответственности и полномочий сотрудников. Она должна по возможности препятствовать попыткам отдельных лиц нарушать требования контроля и обеспечивать разделение несовместимых функций.</w:t>
      </w:r>
    </w:p>
    <w:p w:rsidR="00920C25" w:rsidRPr="00920C25" w:rsidRDefault="00920C25" w:rsidP="009D014E">
      <w:pPr>
        <w:spacing w:line="240" w:lineRule="auto"/>
        <w:ind w:left="-142" w:firstLine="142"/>
        <w:rPr>
          <w:sz w:val="24"/>
          <w:szCs w:val="24"/>
        </w:rPr>
      </w:pPr>
    </w:p>
    <w:p w:rsidR="009327BB" w:rsidRPr="00920C25" w:rsidRDefault="00920C25" w:rsidP="009D014E">
      <w:pPr>
        <w:ind w:left="-142" w:firstLine="142"/>
        <w:rPr>
          <w:rFonts w:ascii="Times New Roman" w:hAnsi="Times New Roman" w:cs="Times New Roman"/>
          <w:sz w:val="24"/>
          <w:szCs w:val="24"/>
        </w:rPr>
      </w:pPr>
      <w:r w:rsidRPr="00920C25">
        <w:rPr>
          <w:rFonts w:ascii="Times New Roman" w:hAnsi="Times New Roman" w:cs="Times New Roman"/>
          <w:sz w:val="24"/>
          <w:szCs w:val="24"/>
        </w:rPr>
        <w:t>Источник: http://exsolver.narod.ru</w:t>
      </w:r>
    </w:p>
    <w:p w:rsidR="009327BB" w:rsidRPr="009327BB" w:rsidRDefault="009327BB" w:rsidP="009D014E">
      <w:pPr>
        <w:pStyle w:val="a4"/>
        <w:ind w:left="-142" w:firstLine="142"/>
        <w:jc w:val="both"/>
        <w:rPr>
          <w:sz w:val="28"/>
          <w:szCs w:val="28"/>
        </w:rPr>
      </w:pPr>
    </w:p>
    <w:p w:rsidR="004B2D81" w:rsidRPr="004B2D81" w:rsidRDefault="004B2D81" w:rsidP="009D014E">
      <w:pPr>
        <w:pStyle w:val="a4"/>
        <w:ind w:left="-142" w:firstLine="142"/>
        <w:jc w:val="both"/>
      </w:pPr>
    </w:p>
    <w:p w:rsidR="00C91563" w:rsidRPr="00924425" w:rsidRDefault="00C91563" w:rsidP="009D014E">
      <w:pPr>
        <w:spacing w:line="240" w:lineRule="auto"/>
        <w:ind w:left="-142" w:firstLine="142"/>
        <w:jc w:val="both"/>
        <w:rPr>
          <w:rFonts w:ascii="Times New Roman" w:hAnsi="Times New Roman" w:cs="Times New Roman"/>
          <w:sz w:val="24"/>
          <w:szCs w:val="24"/>
        </w:rPr>
      </w:pPr>
    </w:p>
    <w:p w:rsidR="00FE7430" w:rsidRPr="00924425" w:rsidRDefault="00FE7430" w:rsidP="009D014E">
      <w:pPr>
        <w:spacing w:line="240" w:lineRule="auto"/>
        <w:ind w:left="-142" w:firstLine="142"/>
        <w:jc w:val="both"/>
        <w:rPr>
          <w:sz w:val="24"/>
          <w:szCs w:val="24"/>
        </w:rPr>
      </w:pPr>
    </w:p>
    <w:p w:rsidR="00FE7430" w:rsidRPr="00924425" w:rsidRDefault="00FE7430" w:rsidP="009D014E">
      <w:pPr>
        <w:ind w:left="-142" w:firstLine="142"/>
        <w:rPr>
          <w:sz w:val="24"/>
          <w:szCs w:val="24"/>
        </w:rPr>
      </w:pPr>
    </w:p>
    <w:p w:rsidR="00FE7430" w:rsidRPr="00924425" w:rsidRDefault="00FE7430" w:rsidP="009D014E">
      <w:pPr>
        <w:spacing w:line="240" w:lineRule="auto"/>
        <w:ind w:left="-142" w:firstLine="142"/>
        <w:rPr>
          <w:rFonts w:ascii="Times New Roman" w:hAnsi="Times New Roman" w:cs="Times New Roman"/>
          <w:sz w:val="24"/>
          <w:szCs w:val="24"/>
        </w:rPr>
      </w:pPr>
    </w:p>
    <w:p w:rsidR="00FE7430" w:rsidRPr="00924425" w:rsidRDefault="00FE7430" w:rsidP="009D014E">
      <w:pPr>
        <w:spacing w:line="240" w:lineRule="auto"/>
        <w:ind w:left="-142" w:firstLine="142"/>
        <w:rPr>
          <w:rFonts w:ascii="Times New Roman" w:hAnsi="Times New Roman" w:cs="Times New Roman"/>
          <w:sz w:val="24"/>
          <w:szCs w:val="24"/>
        </w:rPr>
      </w:pPr>
    </w:p>
    <w:p w:rsidR="00FE7430" w:rsidRPr="00924425" w:rsidRDefault="00FE7430" w:rsidP="009D014E">
      <w:pPr>
        <w:spacing w:line="240" w:lineRule="auto"/>
        <w:ind w:left="-142" w:firstLine="142"/>
        <w:rPr>
          <w:rFonts w:ascii="Times New Roman" w:hAnsi="Times New Roman" w:cs="Times New Roman"/>
          <w:sz w:val="24"/>
          <w:szCs w:val="24"/>
        </w:rPr>
      </w:pPr>
    </w:p>
    <w:p w:rsidR="00FE7430" w:rsidRPr="00924425" w:rsidRDefault="00FE7430" w:rsidP="009D014E">
      <w:pPr>
        <w:spacing w:line="240" w:lineRule="auto"/>
        <w:ind w:left="-142" w:firstLine="142"/>
        <w:rPr>
          <w:rFonts w:ascii="Times New Roman" w:hAnsi="Times New Roman" w:cs="Times New Roman"/>
          <w:sz w:val="24"/>
          <w:szCs w:val="24"/>
        </w:rPr>
      </w:pPr>
    </w:p>
    <w:p w:rsidR="00FE7430" w:rsidRPr="00924425" w:rsidRDefault="00FE7430" w:rsidP="009D014E">
      <w:pPr>
        <w:spacing w:line="240" w:lineRule="auto"/>
        <w:ind w:left="-142" w:firstLine="142"/>
        <w:rPr>
          <w:sz w:val="24"/>
          <w:szCs w:val="24"/>
        </w:rPr>
      </w:pPr>
    </w:p>
    <w:p w:rsidR="00894168" w:rsidRPr="00924425" w:rsidRDefault="00894168" w:rsidP="009D014E">
      <w:pPr>
        <w:spacing w:line="240" w:lineRule="auto"/>
        <w:ind w:left="-142" w:firstLine="142"/>
        <w:rPr>
          <w:rFonts w:ascii="Times New Roman" w:hAnsi="Times New Roman" w:cs="Times New Roman"/>
          <w:sz w:val="24"/>
          <w:szCs w:val="24"/>
        </w:rPr>
      </w:pPr>
    </w:p>
    <w:p w:rsidR="00894168" w:rsidRPr="008C6CE3" w:rsidRDefault="00894168" w:rsidP="009D014E">
      <w:pPr>
        <w:spacing w:line="240" w:lineRule="auto"/>
        <w:ind w:left="-142" w:firstLine="142"/>
        <w:jc w:val="both"/>
        <w:rPr>
          <w:rFonts w:ascii="Times New Roman" w:hAnsi="Times New Roman" w:cs="Times New Roman"/>
          <w:sz w:val="28"/>
          <w:szCs w:val="28"/>
        </w:rPr>
      </w:pPr>
    </w:p>
    <w:p w:rsidR="008C6CE3" w:rsidRPr="008C6CE3" w:rsidRDefault="008C6CE3" w:rsidP="009D014E">
      <w:pPr>
        <w:widowControl w:val="0"/>
        <w:autoSpaceDE w:val="0"/>
        <w:autoSpaceDN w:val="0"/>
        <w:adjustRightInd w:val="0"/>
        <w:spacing w:line="240" w:lineRule="auto"/>
        <w:ind w:left="-142" w:firstLine="142"/>
        <w:jc w:val="both"/>
        <w:rPr>
          <w:rFonts w:ascii="Times New Roman" w:eastAsia="Times New Roman" w:hAnsi="Times New Roman" w:cs="Times New Roman"/>
          <w:sz w:val="28"/>
          <w:szCs w:val="28"/>
        </w:rPr>
      </w:pPr>
    </w:p>
    <w:p w:rsidR="00537C30" w:rsidRPr="008C6CE3" w:rsidRDefault="00537C30" w:rsidP="009D014E">
      <w:pPr>
        <w:spacing w:line="240" w:lineRule="auto"/>
        <w:ind w:left="-142" w:firstLine="142"/>
        <w:rPr>
          <w:rFonts w:ascii="Times New Roman" w:hAnsi="Times New Roman" w:cs="Times New Roman"/>
          <w:sz w:val="28"/>
          <w:szCs w:val="28"/>
        </w:rPr>
      </w:pPr>
    </w:p>
    <w:p w:rsidR="00537C30" w:rsidRPr="008C6CE3" w:rsidRDefault="00537C30" w:rsidP="009D014E">
      <w:pPr>
        <w:pStyle w:val="a4"/>
        <w:ind w:left="-142" w:firstLine="142"/>
        <w:rPr>
          <w:sz w:val="28"/>
          <w:szCs w:val="28"/>
        </w:rPr>
      </w:pPr>
    </w:p>
    <w:p w:rsidR="009F2F80" w:rsidRPr="008C6CE3" w:rsidRDefault="009F2F80" w:rsidP="009D014E">
      <w:pPr>
        <w:spacing w:line="240" w:lineRule="auto"/>
        <w:ind w:left="-142" w:firstLine="142"/>
        <w:rPr>
          <w:rFonts w:ascii="Times New Roman" w:hAnsi="Times New Roman" w:cs="Times New Roman"/>
          <w:sz w:val="28"/>
          <w:szCs w:val="28"/>
        </w:rPr>
      </w:pPr>
    </w:p>
    <w:p w:rsidR="00C85ECF" w:rsidRPr="00C85ECF" w:rsidRDefault="00C85ECF" w:rsidP="009D014E">
      <w:pPr>
        <w:spacing w:line="240" w:lineRule="auto"/>
        <w:ind w:left="-142" w:firstLine="142"/>
        <w:rPr>
          <w:rFonts w:ascii="Times New Roman" w:hAnsi="Times New Roman" w:cs="Times New Roman"/>
          <w:sz w:val="36"/>
          <w:szCs w:val="36"/>
        </w:rPr>
      </w:pPr>
    </w:p>
    <w:p w:rsidR="00C85ECF" w:rsidRPr="00C85ECF" w:rsidRDefault="00C85ECF" w:rsidP="009D014E">
      <w:pPr>
        <w:pStyle w:val="HTML"/>
        <w:ind w:left="-142" w:firstLine="142"/>
        <w:jc w:val="both"/>
        <w:rPr>
          <w:rFonts w:ascii="Times New Roman" w:hAnsi="Times New Roman" w:cs="Times New Roman"/>
          <w:sz w:val="28"/>
          <w:szCs w:val="28"/>
        </w:rPr>
      </w:pPr>
    </w:p>
    <w:p w:rsidR="00837ED8" w:rsidRPr="00C85ECF" w:rsidRDefault="00837ED8" w:rsidP="009D0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142"/>
        <w:jc w:val="both"/>
        <w:rPr>
          <w:rFonts w:ascii="Times New Roman" w:eastAsia="Times New Roman" w:hAnsi="Times New Roman" w:cs="Times New Roman"/>
          <w:sz w:val="28"/>
          <w:szCs w:val="28"/>
        </w:rPr>
      </w:pPr>
    </w:p>
    <w:p w:rsidR="00837ED8" w:rsidRPr="00DD2201" w:rsidRDefault="00837ED8" w:rsidP="009D014E">
      <w:pPr>
        <w:pStyle w:val="a3"/>
        <w:spacing w:line="240" w:lineRule="auto"/>
        <w:ind w:left="-142" w:firstLine="142"/>
        <w:jc w:val="both"/>
        <w:rPr>
          <w:rFonts w:ascii="Times New Roman" w:hAnsi="Times New Roman" w:cs="Times New Roman"/>
          <w:sz w:val="36"/>
          <w:szCs w:val="36"/>
        </w:rPr>
      </w:pPr>
    </w:p>
    <w:p w:rsidR="00DD2201" w:rsidRPr="00DD2201" w:rsidRDefault="00DD2201" w:rsidP="009D014E">
      <w:pPr>
        <w:spacing w:line="240" w:lineRule="auto"/>
        <w:ind w:left="-142" w:firstLine="142"/>
        <w:jc w:val="both"/>
        <w:rPr>
          <w:rFonts w:ascii="Times New Roman" w:hAnsi="Times New Roman" w:cs="Times New Roman"/>
          <w:sz w:val="28"/>
          <w:szCs w:val="28"/>
        </w:rPr>
      </w:pPr>
    </w:p>
    <w:p w:rsidR="00DD2201" w:rsidRPr="00DD2201" w:rsidRDefault="00DD2201" w:rsidP="009D014E">
      <w:pPr>
        <w:spacing w:line="240" w:lineRule="auto"/>
        <w:ind w:left="-142" w:firstLine="142"/>
        <w:jc w:val="both"/>
        <w:rPr>
          <w:rFonts w:ascii="Times New Roman" w:hAnsi="Times New Roman" w:cs="Times New Roman"/>
          <w:sz w:val="28"/>
          <w:szCs w:val="28"/>
        </w:rPr>
      </w:pPr>
    </w:p>
    <w:p w:rsidR="00DD2201" w:rsidRPr="00DD2201" w:rsidRDefault="00DD2201" w:rsidP="009D014E">
      <w:pPr>
        <w:spacing w:line="240" w:lineRule="auto"/>
        <w:ind w:left="-142" w:firstLine="142"/>
        <w:jc w:val="both"/>
        <w:rPr>
          <w:rFonts w:ascii="Times New Roman" w:hAnsi="Times New Roman" w:cs="Times New Roman"/>
          <w:sz w:val="28"/>
          <w:szCs w:val="28"/>
        </w:rPr>
      </w:pPr>
    </w:p>
    <w:p w:rsidR="005939B1" w:rsidRPr="00DD2201" w:rsidRDefault="005939B1" w:rsidP="009D014E">
      <w:pPr>
        <w:spacing w:line="240" w:lineRule="auto"/>
        <w:ind w:left="-142" w:firstLine="142"/>
        <w:jc w:val="both"/>
        <w:rPr>
          <w:rFonts w:ascii="Times New Roman" w:hAnsi="Times New Roman" w:cs="Times New Roman"/>
          <w:sz w:val="28"/>
          <w:szCs w:val="28"/>
        </w:rPr>
      </w:pPr>
    </w:p>
    <w:p w:rsidR="003F71B1" w:rsidRPr="00DD2201" w:rsidRDefault="003F71B1" w:rsidP="009D014E">
      <w:pPr>
        <w:spacing w:line="240" w:lineRule="auto"/>
        <w:ind w:left="-142" w:firstLine="142"/>
        <w:jc w:val="both"/>
        <w:rPr>
          <w:rFonts w:ascii="Times New Roman" w:hAnsi="Times New Roman" w:cs="Times New Roman"/>
          <w:sz w:val="28"/>
          <w:szCs w:val="28"/>
        </w:rPr>
      </w:pPr>
    </w:p>
    <w:p w:rsidR="00F154D5" w:rsidRPr="007E323B" w:rsidRDefault="00F154D5" w:rsidP="009D014E">
      <w:pPr>
        <w:spacing w:line="240" w:lineRule="auto"/>
        <w:ind w:left="-142" w:firstLine="142"/>
        <w:jc w:val="both"/>
        <w:rPr>
          <w:rFonts w:ascii="Times New Roman" w:hAnsi="Times New Roman" w:cs="Times New Roman"/>
          <w:sz w:val="28"/>
          <w:szCs w:val="28"/>
        </w:rPr>
      </w:pPr>
    </w:p>
    <w:p w:rsidR="00026E8A" w:rsidRPr="00CC204A" w:rsidRDefault="00026E8A" w:rsidP="009D014E">
      <w:pPr>
        <w:pStyle w:val="a4"/>
        <w:ind w:left="-142" w:firstLine="142"/>
        <w:jc w:val="both"/>
        <w:rPr>
          <w:sz w:val="28"/>
          <w:szCs w:val="28"/>
        </w:rPr>
      </w:pPr>
    </w:p>
    <w:p w:rsidR="00026E8A" w:rsidRPr="00CC204A" w:rsidRDefault="00026E8A" w:rsidP="009D014E">
      <w:pPr>
        <w:pStyle w:val="a4"/>
        <w:ind w:left="-142" w:firstLine="142"/>
        <w:jc w:val="both"/>
        <w:rPr>
          <w:sz w:val="28"/>
          <w:szCs w:val="28"/>
        </w:rPr>
      </w:pPr>
    </w:p>
    <w:p w:rsidR="001606DC" w:rsidRPr="00CC204A" w:rsidRDefault="001606DC" w:rsidP="009D014E">
      <w:pPr>
        <w:spacing w:line="240" w:lineRule="auto"/>
        <w:ind w:left="-142" w:firstLine="142"/>
        <w:rPr>
          <w:rFonts w:ascii="Times New Roman" w:hAnsi="Times New Roman" w:cs="Times New Roman"/>
          <w:sz w:val="28"/>
          <w:szCs w:val="28"/>
        </w:rPr>
      </w:pPr>
    </w:p>
    <w:sectPr w:rsidR="001606DC" w:rsidRPr="00CC204A" w:rsidSect="001606DC">
      <w:footerReference w:type="default" r:id="rId1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E43" w:rsidRDefault="00A53E43" w:rsidP="005939B1">
      <w:pPr>
        <w:spacing w:after="0" w:line="240" w:lineRule="auto"/>
      </w:pPr>
      <w:r>
        <w:separator/>
      </w:r>
    </w:p>
  </w:endnote>
  <w:endnote w:type="continuationSeparator" w:id="1">
    <w:p w:rsidR="00A53E43" w:rsidRDefault="00A53E43" w:rsidP="005939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712563"/>
      <w:docPartObj>
        <w:docPartGallery w:val="Page Numbers (Bottom of Page)"/>
        <w:docPartUnique/>
      </w:docPartObj>
    </w:sdtPr>
    <w:sdtContent>
      <w:p w:rsidR="006A7525" w:rsidRDefault="006A7525">
        <w:pPr>
          <w:pStyle w:val="af5"/>
          <w:jc w:val="right"/>
        </w:pPr>
        <w:fldSimple w:instr=" PAGE   \* MERGEFORMAT ">
          <w:r>
            <w:rPr>
              <w:noProof/>
            </w:rPr>
            <w:t>32</w:t>
          </w:r>
        </w:fldSimple>
      </w:p>
    </w:sdtContent>
  </w:sdt>
  <w:p w:rsidR="006A7525" w:rsidRDefault="006A7525">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E43" w:rsidRDefault="00A53E43" w:rsidP="005939B1">
      <w:pPr>
        <w:spacing w:after="0" w:line="240" w:lineRule="auto"/>
      </w:pPr>
      <w:r>
        <w:separator/>
      </w:r>
    </w:p>
  </w:footnote>
  <w:footnote w:type="continuationSeparator" w:id="1">
    <w:p w:rsidR="00A53E43" w:rsidRDefault="00A53E43" w:rsidP="005939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10F6E"/>
    <w:multiLevelType w:val="hybridMultilevel"/>
    <w:tmpl w:val="1FC8C572"/>
    <w:lvl w:ilvl="0" w:tplc="825ECD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761236"/>
    <w:multiLevelType w:val="singleLevel"/>
    <w:tmpl w:val="04190001"/>
    <w:lvl w:ilvl="0">
      <w:start w:val="1"/>
      <w:numFmt w:val="bullet"/>
      <w:lvlText w:val=""/>
      <w:lvlJc w:val="left"/>
      <w:pPr>
        <w:ind w:left="360" w:hanging="360"/>
      </w:pPr>
      <w:rPr>
        <w:rFonts w:ascii="Symbol" w:hAnsi="Symbol" w:hint="default"/>
        <w:sz w:val="18"/>
        <w:szCs w:val="18"/>
      </w:rPr>
    </w:lvl>
  </w:abstractNum>
  <w:abstractNum w:abstractNumId="2">
    <w:nsid w:val="0BDA5556"/>
    <w:multiLevelType w:val="hybridMultilevel"/>
    <w:tmpl w:val="6C8A4C4E"/>
    <w:lvl w:ilvl="0" w:tplc="C172A5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5B0C14"/>
    <w:multiLevelType w:val="hybridMultilevel"/>
    <w:tmpl w:val="86109EB4"/>
    <w:lvl w:ilvl="0" w:tplc="6BA660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4E18D1"/>
    <w:multiLevelType w:val="hybridMultilevel"/>
    <w:tmpl w:val="899C9386"/>
    <w:lvl w:ilvl="0" w:tplc="4E2EBC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126AE9"/>
    <w:multiLevelType w:val="hybridMultilevel"/>
    <w:tmpl w:val="D752D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1D3FDA"/>
    <w:multiLevelType w:val="hybridMultilevel"/>
    <w:tmpl w:val="D842D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4A7549"/>
    <w:multiLevelType w:val="hybridMultilevel"/>
    <w:tmpl w:val="C88674C2"/>
    <w:lvl w:ilvl="0" w:tplc="96A6F1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003D14"/>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9">
    <w:nsid w:val="43403CB7"/>
    <w:multiLevelType w:val="multilevel"/>
    <w:tmpl w:val="5A027592"/>
    <w:lvl w:ilvl="0">
      <w:start w:val="1"/>
      <w:numFmt w:val="bullet"/>
      <w:lvlText w:val=""/>
      <w:lvlJc w:val="left"/>
      <w:pPr>
        <w:tabs>
          <w:tab w:val="num" w:pos="360"/>
        </w:tabs>
        <w:ind w:left="360" w:hanging="360"/>
      </w:pPr>
      <w:rPr>
        <w:rFonts w:ascii="Symbol" w:hAnsi="Symbol" w:hint="default"/>
        <w:sz w:val="20"/>
      </w:rPr>
    </w:lvl>
    <w:lvl w:ilvl="1">
      <w:start w:val="2"/>
      <w:numFmt w:val="decimal"/>
      <w:lvlText w:val="%2"/>
      <w:lvlJc w:val="left"/>
      <w:pPr>
        <w:ind w:left="1440" w:hanging="360"/>
      </w:pPr>
      <w:rPr>
        <w:rFonts w:hint="default"/>
      </w:rPr>
    </w:lvl>
    <w:lvl w:ilvl="2">
      <w:start w:val="1"/>
      <w:numFmt w:val="decimal"/>
      <w:lvlText w:val="%3."/>
      <w:lvlJc w:val="left"/>
      <w:pPr>
        <w:ind w:left="3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DD2E15"/>
    <w:multiLevelType w:val="multilevel"/>
    <w:tmpl w:val="0EC6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6A45B0"/>
    <w:multiLevelType w:val="hybridMultilevel"/>
    <w:tmpl w:val="D842D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3E40B8"/>
    <w:multiLevelType w:val="multilevel"/>
    <w:tmpl w:val="09A2F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3E42A54"/>
    <w:multiLevelType w:val="hybridMultilevel"/>
    <w:tmpl w:val="4162B838"/>
    <w:lvl w:ilvl="0" w:tplc="90D238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DB0A2C"/>
    <w:multiLevelType w:val="hybridMultilevel"/>
    <w:tmpl w:val="BC5E03F8"/>
    <w:lvl w:ilvl="0" w:tplc="F3B63CC4">
      <w:start w:val="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5">
    <w:nsid w:val="59C11C3B"/>
    <w:multiLevelType w:val="hybridMultilevel"/>
    <w:tmpl w:val="4628E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1A52E6"/>
    <w:multiLevelType w:val="hybridMultilevel"/>
    <w:tmpl w:val="145A3E4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5D2514AB"/>
    <w:multiLevelType w:val="multilevel"/>
    <w:tmpl w:val="0BE82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6C152D"/>
    <w:multiLevelType w:val="singleLevel"/>
    <w:tmpl w:val="04190001"/>
    <w:lvl w:ilvl="0">
      <w:start w:val="1"/>
      <w:numFmt w:val="bullet"/>
      <w:lvlText w:val=""/>
      <w:lvlJc w:val="left"/>
      <w:pPr>
        <w:ind w:left="720" w:hanging="360"/>
      </w:pPr>
      <w:rPr>
        <w:rFonts w:ascii="Symbol" w:hAnsi="Symbol" w:hint="default"/>
        <w:sz w:val="18"/>
        <w:szCs w:val="18"/>
      </w:rPr>
    </w:lvl>
  </w:abstractNum>
  <w:abstractNum w:abstractNumId="19">
    <w:nsid w:val="69191F05"/>
    <w:multiLevelType w:val="hybridMultilevel"/>
    <w:tmpl w:val="BC5E03F8"/>
    <w:lvl w:ilvl="0" w:tplc="F3B63CC4">
      <w:start w:val="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0">
    <w:nsid w:val="708B4277"/>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1">
    <w:nsid w:val="70B11076"/>
    <w:multiLevelType w:val="hybridMultilevel"/>
    <w:tmpl w:val="BC5E03F8"/>
    <w:lvl w:ilvl="0" w:tplc="F3B63CC4">
      <w:start w:val="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2">
    <w:nsid w:val="7992237F"/>
    <w:multiLevelType w:val="hybridMultilevel"/>
    <w:tmpl w:val="0E48573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9F75493"/>
    <w:multiLevelType w:val="hybridMultilevel"/>
    <w:tmpl w:val="BC5E03F8"/>
    <w:lvl w:ilvl="0" w:tplc="F3B63CC4">
      <w:start w:val="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4">
    <w:nsid w:val="7A3E739A"/>
    <w:multiLevelType w:val="multilevel"/>
    <w:tmpl w:val="4AAA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B336E2"/>
    <w:multiLevelType w:val="multilevel"/>
    <w:tmpl w:val="2A54210E"/>
    <w:lvl w:ilvl="0">
      <w:start w:val="2"/>
      <w:numFmt w:val="decimal"/>
      <w:lvlText w:val="%1"/>
      <w:lvlJc w:val="left"/>
      <w:pPr>
        <w:ind w:left="795" w:hanging="360"/>
      </w:pPr>
      <w:rPr>
        <w:rFonts w:hint="default"/>
      </w:rPr>
    </w:lvl>
    <w:lvl w:ilvl="1">
      <w:start w:val="2"/>
      <w:numFmt w:val="decimal"/>
      <w:isLgl/>
      <w:lvlText w:val="%1.%2."/>
      <w:lvlJc w:val="left"/>
      <w:pPr>
        <w:ind w:left="1155" w:hanging="72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num w:numId="1">
    <w:abstractNumId w:val="5"/>
  </w:num>
  <w:num w:numId="2">
    <w:abstractNumId w:val="15"/>
  </w:num>
  <w:num w:numId="3">
    <w:abstractNumId w:val="16"/>
  </w:num>
  <w:num w:numId="4">
    <w:abstractNumId w:val="22"/>
  </w:num>
  <w:num w:numId="5">
    <w:abstractNumId w:val="11"/>
  </w:num>
  <w:num w:numId="6">
    <w:abstractNumId w:val="6"/>
  </w:num>
  <w:num w:numId="7">
    <w:abstractNumId w:val="25"/>
  </w:num>
  <w:num w:numId="8">
    <w:abstractNumId w:val="14"/>
  </w:num>
  <w:num w:numId="9">
    <w:abstractNumId w:val="23"/>
  </w:num>
  <w:num w:numId="10">
    <w:abstractNumId w:val="19"/>
  </w:num>
  <w:num w:numId="11">
    <w:abstractNumId w:val="24"/>
  </w:num>
  <w:num w:numId="12">
    <w:abstractNumId w:val="9"/>
  </w:num>
  <w:num w:numId="13">
    <w:abstractNumId w:val="10"/>
  </w:num>
  <w:num w:numId="14">
    <w:abstractNumId w:val="21"/>
  </w:num>
  <w:num w:numId="15">
    <w:abstractNumId w:val="3"/>
  </w:num>
  <w:num w:numId="16">
    <w:abstractNumId w:val="0"/>
  </w:num>
  <w:num w:numId="17">
    <w:abstractNumId w:val="2"/>
  </w:num>
  <w:num w:numId="18">
    <w:abstractNumId w:val="7"/>
  </w:num>
  <w:num w:numId="19">
    <w:abstractNumId w:val="17"/>
  </w:num>
  <w:num w:numId="20">
    <w:abstractNumId w:val="4"/>
  </w:num>
  <w:num w:numId="21">
    <w:abstractNumId w:val="13"/>
  </w:num>
  <w:num w:numId="22">
    <w:abstractNumId w:val="12"/>
  </w:num>
  <w:num w:numId="23">
    <w:abstractNumId w:val="20"/>
  </w:num>
  <w:num w:numId="24">
    <w:abstractNumId w:val="1"/>
  </w:num>
  <w:num w:numId="25">
    <w:abstractNumId w:val="18"/>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606DC"/>
    <w:rsid w:val="00026E8A"/>
    <w:rsid w:val="0002716A"/>
    <w:rsid w:val="00042810"/>
    <w:rsid w:val="000517D2"/>
    <w:rsid w:val="00062CE9"/>
    <w:rsid w:val="00080560"/>
    <w:rsid w:val="000D33C6"/>
    <w:rsid w:val="00122135"/>
    <w:rsid w:val="001476E8"/>
    <w:rsid w:val="001606DC"/>
    <w:rsid w:val="001606FA"/>
    <w:rsid w:val="001910A9"/>
    <w:rsid w:val="00197D4D"/>
    <w:rsid w:val="001C764D"/>
    <w:rsid w:val="001D5F2D"/>
    <w:rsid w:val="002663B2"/>
    <w:rsid w:val="0029091A"/>
    <w:rsid w:val="002C332C"/>
    <w:rsid w:val="002F1181"/>
    <w:rsid w:val="00350BC0"/>
    <w:rsid w:val="00356C82"/>
    <w:rsid w:val="00360181"/>
    <w:rsid w:val="003B29B1"/>
    <w:rsid w:val="003B5715"/>
    <w:rsid w:val="003E6DC6"/>
    <w:rsid w:val="003F71B1"/>
    <w:rsid w:val="00401B1F"/>
    <w:rsid w:val="00464EB9"/>
    <w:rsid w:val="004B2D81"/>
    <w:rsid w:val="004C7981"/>
    <w:rsid w:val="00501D5C"/>
    <w:rsid w:val="005150C3"/>
    <w:rsid w:val="00537C30"/>
    <w:rsid w:val="005939B1"/>
    <w:rsid w:val="005A2355"/>
    <w:rsid w:val="005B5542"/>
    <w:rsid w:val="005E26ED"/>
    <w:rsid w:val="005E72E9"/>
    <w:rsid w:val="005F40B5"/>
    <w:rsid w:val="00640753"/>
    <w:rsid w:val="00654ABC"/>
    <w:rsid w:val="006A7525"/>
    <w:rsid w:val="006B43E8"/>
    <w:rsid w:val="006C163A"/>
    <w:rsid w:val="006D0E44"/>
    <w:rsid w:val="00735AA2"/>
    <w:rsid w:val="007550EA"/>
    <w:rsid w:val="00793BBB"/>
    <w:rsid w:val="007950F9"/>
    <w:rsid w:val="007A1AA3"/>
    <w:rsid w:val="007A1BD1"/>
    <w:rsid w:val="007A4C2A"/>
    <w:rsid w:val="007D6DF5"/>
    <w:rsid w:val="007E323B"/>
    <w:rsid w:val="00820882"/>
    <w:rsid w:val="00837ED8"/>
    <w:rsid w:val="00894168"/>
    <w:rsid w:val="00897AA5"/>
    <w:rsid w:val="008C6CE3"/>
    <w:rsid w:val="008C72C3"/>
    <w:rsid w:val="008D0901"/>
    <w:rsid w:val="0091421A"/>
    <w:rsid w:val="00920C25"/>
    <w:rsid w:val="00924425"/>
    <w:rsid w:val="009327BB"/>
    <w:rsid w:val="00933FE6"/>
    <w:rsid w:val="00944A8F"/>
    <w:rsid w:val="0094598C"/>
    <w:rsid w:val="00963220"/>
    <w:rsid w:val="0098313D"/>
    <w:rsid w:val="009957D3"/>
    <w:rsid w:val="009B472C"/>
    <w:rsid w:val="009D014E"/>
    <w:rsid w:val="009D7EC5"/>
    <w:rsid w:val="009F2F80"/>
    <w:rsid w:val="00A173E9"/>
    <w:rsid w:val="00A53E43"/>
    <w:rsid w:val="00A647AA"/>
    <w:rsid w:val="00B15ADC"/>
    <w:rsid w:val="00B808F8"/>
    <w:rsid w:val="00BA0F52"/>
    <w:rsid w:val="00BA13ED"/>
    <w:rsid w:val="00BC252E"/>
    <w:rsid w:val="00BC2E82"/>
    <w:rsid w:val="00BC79BD"/>
    <w:rsid w:val="00BE4F68"/>
    <w:rsid w:val="00C03A86"/>
    <w:rsid w:val="00C85ECF"/>
    <w:rsid w:val="00C91563"/>
    <w:rsid w:val="00CC204A"/>
    <w:rsid w:val="00D55CF3"/>
    <w:rsid w:val="00D729A3"/>
    <w:rsid w:val="00DA6F3A"/>
    <w:rsid w:val="00DA7429"/>
    <w:rsid w:val="00DC36DD"/>
    <w:rsid w:val="00DD2201"/>
    <w:rsid w:val="00E50F2E"/>
    <w:rsid w:val="00E516E5"/>
    <w:rsid w:val="00EA07B8"/>
    <w:rsid w:val="00EC0137"/>
    <w:rsid w:val="00EE0FDA"/>
    <w:rsid w:val="00EF4A61"/>
    <w:rsid w:val="00F154D5"/>
    <w:rsid w:val="00F15C32"/>
    <w:rsid w:val="00F268DD"/>
    <w:rsid w:val="00F30ADA"/>
    <w:rsid w:val="00F77F73"/>
    <w:rsid w:val="00F931D4"/>
    <w:rsid w:val="00F94F25"/>
    <w:rsid w:val="00FB17C3"/>
    <w:rsid w:val="00FE7430"/>
    <w:rsid w:val="00FF59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A5"/>
  </w:style>
  <w:style w:type="paragraph" w:styleId="3">
    <w:name w:val="heading 3"/>
    <w:basedOn w:val="a"/>
    <w:link w:val="30"/>
    <w:uiPriority w:val="99"/>
    <w:qFormat/>
    <w:rsid w:val="00DD22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6DC"/>
    <w:pPr>
      <w:ind w:left="720"/>
      <w:contextualSpacing/>
    </w:pPr>
  </w:style>
  <w:style w:type="paragraph" w:styleId="a4">
    <w:name w:val="Normal (Web)"/>
    <w:basedOn w:val="a"/>
    <w:uiPriority w:val="99"/>
    <w:unhideWhenUsed/>
    <w:rsid w:val="001606D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026E8A"/>
    <w:rPr>
      <w:color w:val="0000FF" w:themeColor="hyperlink"/>
      <w:u w:val="single"/>
    </w:rPr>
  </w:style>
  <w:style w:type="character" w:styleId="a6">
    <w:name w:val="Emphasis"/>
    <w:basedOn w:val="a0"/>
    <w:uiPriority w:val="20"/>
    <w:qFormat/>
    <w:rsid w:val="003F71B1"/>
    <w:rPr>
      <w:rFonts w:cs="Times New Roman"/>
      <w:i/>
      <w:iCs/>
    </w:rPr>
  </w:style>
  <w:style w:type="character" w:styleId="a7">
    <w:name w:val="Strong"/>
    <w:basedOn w:val="a0"/>
    <w:uiPriority w:val="99"/>
    <w:qFormat/>
    <w:rsid w:val="003F71B1"/>
    <w:rPr>
      <w:rFonts w:cs="Times New Roman"/>
      <w:b/>
      <w:bCs/>
    </w:rPr>
  </w:style>
  <w:style w:type="character" w:styleId="a8">
    <w:name w:val="footnote reference"/>
    <w:basedOn w:val="a0"/>
    <w:uiPriority w:val="99"/>
    <w:rsid w:val="005939B1"/>
    <w:rPr>
      <w:vertAlign w:val="superscript"/>
    </w:rPr>
  </w:style>
  <w:style w:type="paragraph" w:styleId="a9">
    <w:name w:val="Body Text"/>
    <w:basedOn w:val="a"/>
    <w:link w:val="aa"/>
    <w:uiPriority w:val="99"/>
    <w:semiHidden/>
    <w:unhideWhenUsed/>
    <w:rsid w:val="007E323B"/>
    <w:pPr>
      <w:spacing w:after="120"/>
    </w:pPr>
    <w:rPr>
      <w:rFonts w:eastAsiaTheme="minorHAnsi"/>
      <w:lang w:eastAsia="en-US"/>
    </w:rPr>
  </w:style>
  <w:style w:type="character" w:customStyle="1" w:styleId="aa">
    <w:name w:val="Основной текст Знак"/>
    <w:basedOn w:val="a0"/>
    <w:link w:val="a9"/>
    <w:uiPriority w:val="99"/>
    <w:semiHidden/>
    <w:rsid w:val="007E323B"/>
    <w:rPr>
      <w:rFonts w:eastAsiaTheme="minorHAnsi"/>
      <w:lang w:eastAsia="en-US"/>
    </w:rPr>
  </w:style>
  <w:style w:type="paragraph" w:styleId="31">
    <w:name w:val="Body Text Indent 3"/>
    <w:basedOn w:val="a"/>
    <w:link w:val="32"/>
    <w:uiPriority w:val="99"/>
    <w:semiHidden/>
    <w:unhideWhenUsed/>
    <w:rsid w:val="007E323B"/>
    <w:pPr>
      <w:spacing w:after="120"/>
      <w:ind w:left="283"/>
    </w:pPr>
    <w:rPr>
      <w:rFonts w:eastAsiaTheme="minorHAnsi"/>
      <w:sz w:val="16"/>
      <w:szCs w:val="16"/>
      <w:lang w:eastAsia="en-US"/>
    </w:rPr>
  </w:style>
  <w:style w:type="character" w:customStyle="1" w:styleId="32">
    <w:name w:val="Основной текст с отступом 3 Знак"/>
    <w:basedOn w:val="a0"/>
    <w:link w:val="31"/>
    <w:uiPriority w:val="99"/>
    <w:semiHidden/>
    <w:rsid w:val="007E323B"/>
    <w:rPr>
      <w:rFonts w:eastAsiaTheme="minorHAnsi"/>
      <w:sz w:val="16"/>
      <w:szCs w:val="16"/>
      <w:lang w:eastAsia="en-US"/>
    </w:rPr>
  </w:style>
  <w:style w:type="paragraph" w:styleId="ab">
    <w:name w:val="footnote text"/>
    <w:basedOn w:val="a"/>
    <w:link w:val="ac"/>
    <w:uiPriority w:val="99"/>
    <w:semiHidden/>
    <w:rsid w:val="007E323B"/>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semiHidden/>
    <w:rsid w:val="007E323B"/>
    <w:rPr>
      <w:rFonts w:ascii="Times New Roman" w:eastAsia="Times New Roman" w:hAnsi="Times New Roman" w:cs="Times New Roman"/>
      <w:sz w:val="20"/>
      <w:szCs w:val="20"/>
    </w:rPr>
  </w:style>
  <w:style w:type="character" w:customStyle="1" w:styleId="30">
    <w:name w:val="Заголовок 3 Знак"/>
    <w:basedOn w:val="a0"/>
    <w:link w:val="3"/>
    <w:uiPriority w:val="99"/>
    <w:rsid w:val="00DD2201"/>
    <w:rPr>
      <w:rFonts w:ascii="Times New Roman" w:eastAsia="Times New Roman" w:hAnsi="Times New Roman" w:cs="Times New Roman"/>
      <w:b/>
      <w:bCs/>
      <w:sz w:val="27"/>
      <w:szCs w:val="27"/>
    </w:rPr>
  </w:style>
  <w:style w:type="paragraph" w:customStyle="1" w:styleId="ad">
    <w:name w:val="Таблица"/>
    <w:basedOn w:val="a"/>
    <w:uiPriority w:val="99"/>
    <w:rsid w:val="00DD2201"/>
    <w:pPr>
      <w:spacing w:after="0" w:line="240" w:lineRule="auto"/>
    </w:pPr>
    <w:rPr>
      <w:rFonts w:ascii="Times New Roman" w:hAnsi="Times New Roman" w:cs="Times New Roman"/>
      <w:sz w:val="24"/>
      <w:szCs w:val="24"/>
    </w:rPr>
  </w:style>
  <w:style w:type="character" w:customStyle="1" w:styleId="text1">
    <w:name w:val="text1"/>
    <w:basedOn w:val="a0"/>
    <w:rsid w:val="00837ED8"/>
  </w:style>
  <w:style w:type="paragraph" w:styleId="HTML">
    <w:name w:val="HTML Preformatted"/>
    <w:basedOn w:val="a"/>
    <w:link w:val="HTML0"/>
    <w:uiPriority w:val="99"/>
    <w:unhideWhenUsed/>
    <w:rsid w:val="00837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37ED8"/>
    <w:rPr>
      <w:rFonts w:ascii="Courier New" w:eastAsia="Times New Roman" w:hAnsi="Courier New" w:cs="Courier New"/>
      <w:sz w:val="20"/>
      <w:szCs w:val="20"/>
    </w:rPr>
  </w:style>
  <w:style w:type="character" w:customStyle="1" w:styleId="-">
    <w:name w:val="опред-е"/>
    <w:basedOn w:val="a0"/>
    <w:rsid w:val="00894168"/>
  </w:style>
  <w:style w:type="paragraph" w:styleId="ae">
    <w:name w:val="Revision"/>
    <w:hidden/>
    <w:uiPriority w:val="99"/>
    <w:semiHidden/>
    <w:rsid w:val="005B5542"/>
    <w:pPr>
      <w:spacing w:after="0" w:line="240" w:lineRule="auto"/>
    </w:pPr>
  </w:style>
  <w:style w:type="paragraph" w:styleId="af">
    <w:name w:val="Balloon Text"/>
    <w:basedOn w:val="a"/>
    <w:link w:val="af0"/>
    <w:uiPriority w:val="99"/>
    <w:semiHidden/>
    <w:unhideWhenUsed/>
    <w:rsid w:val="005B554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B5542"/>
    <w:rPr>
      <w:rFonts w:ascii="Tahoma" w:hAnsi="Tahoma" w:cs="Tahoma"/>
      <w:sz w:val="16"/>
      <w:szCs w:val="16"/>
    </w:rPr>
  </w:style>
  <w:style w:type="paragraph" w:styleId="2">
    <w:name w:val="Body Text Indent 2"/>
    <w:basedOn w:val="a"/>
    <w:link w:val="20"/>
    <w:uiPriority w:val="99"/>
    <w:semiHidden/>
    <w:unhideWhenUsed/>
    <w:rsid w:val="00464EB9"/>
    <w:pPr>
      <w:spacing w:after="120" w:line="480" w:lineRule="auto"/>
      <w:ind w:left="283"/>
    </w:pPr>
  </w:style>
  <w:style w:type="character" w:customStyle="1" w:styleId="20">
    <w:name w:val="Основной текст с отступом 2 Знак"/>
    <w:basedOn w:val="a0"/>
    <w:link w:val="2"/>
    <w:uiPriority w:val="99"/>
    <w:semiHidden/>
    <w:rsid w:val="00464EB9"/>
  </w:style>
  <w:style w:type="paragraph" w:styleId="af1">
    <w:name w:val="Document Map"/>
    <w:basedOn w:val="a"/>
    <w:link w:val="af2"/>
    <w:uiPriority w:val="99"/>
    <w:semiHidden/>
    <w:unhideWhenUsed/>
    <w:rsid w:val="00654ABC"/>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654ABC"/>
    <w:rPr>
      <w:rFonts w:ascii="Tahoma" w:hAnsi="Tahoma" w:cs="Tahoma"/>
      <w:sz w:val="16"/>
      <w:szCs w:val="16"/>
    </w:rPr>
  </w:style>
  <w:style w:type="paragraph" w:customStyle="1" w:styleId="style1">
    <w:name w:val="style1"/>
    <w:basedOn w:val="a"/>
    <w:rsid w:val="00920C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1"/>
    <w:rsid w:val="00D729A3"/>
    <w:pPr>
      <w:widowControl w:val="0"/>
      <w:spacing w:after="0" w:line="240" w:lineRule="auto"/>
    </w:pPr>
    <w:rPr>
      <w:rFonts w:ascii="Times New Roman" w:eastAsia="Times New Roman" w:hAnsi="Times New Roman" w:cs="Times New Roman"/>
      <w:snapToGrid w:val="0"/>
      <w:sz w:val="20"/>
      <w:szCs w:val="20"/>
    </w:rPr>
  </w:style>
  <w:style w:type="character" w:customStyle="1" w:styleId="apple-style-span">
    <w:name w:val="apple-style-span"/>
    <w:basedOn w:val="a0"/>
    <w:rsid w:val="00D729A3"/>
  </w:style>
  <w:style w:type="character" w:customStyle="1" w:styleId="apple-converted-space">
    <w:name w:val="apple-converted-space"/>
    <w:basedOn w:val="a0"/>
    <w:rsid w:val="00D729A3"/>
  </w:style>
  <w:style w:type="character" w:customStyle="1" w:styleId="variant">
    <w:name w:val="variant"/>
    <w:basedOn w:val="a0"/>
    <w:rsid w:val="00D729A3"/>
  </w:style>
  <w:style w:type="paragraph" w:styleId="af3">
    <w:name w:val="header"/>
    <w:basedOn w:val="a"/>
    <w:link w:val="af4"/>
    <w:uiPriority w:val="99"/>
    <w:semiHidden/>
    <w:unhideWhenUsed/>
    <w:rsid w:val="006A7525"/>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6A7525"/>
  </w:style>
  <w:style w:type="paragraph" w:styleId="af5">
    <w:name w:val="footer"/>
    <w:basedOn w:val="a"/>
    <w:link w:val="af6"/>
    <w:uiPriority w:val="99"/>
    <w:unhideWhenUsed/>
    <w:rsid w:val="006A752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6A7525"/>
  </w:style>
</w:styles>
</file>

<file path=word/webSettings.xml><?xml version="1.0" encoding="utf-8"?>
<w:webSettings xmlns:r="http://schemas.openxmlformats.org/officeDocument/2006/relationships" xmlns:w="http://schemas.openxmlformats.org/wordprocessingml/2006/main">
  <w:divs>
    <w:div w:id="45029073">
      <w:bodyDiv w:val="1"/>
      <w:marLeft w:val="0"/>
      <w:marRight w:val="0"/>
      <w:marTop w:val="0"/>
      <w:marBottom w:val="0"/>
      <w:divBdr>
        <w:top w:val="none" w:sz="0" w:space="0" w:color="auto"/>
        <w:left w:val="none" w:sz="0" w:space="0" w:color="auto"/>
        <w:bottom w:val="none" w:sz="0" w:space="0" w:color="auto"/>
        <w:right w:val="none" w:sz="0" w:space="0" w:color="auto"/>
      </w:divBdr>
    </w:div>
    <w:div w:id="122775645">
      <w:bodyDiv w:val="1"/>
      <w:marLeft w:val="0"/>
      <w:marRight w:val="0"/>
      <w:marTop w:val="0"/>
      <w:marBottom w:val="0"/>
      <w:divBdr>
        <w:top w:val="none" w:sz="0" w:space="0" w:color="auto"/>
        <w:left w:val="none" w:sz="0" w:space="0" w:color="auto"/>
        <w:bottom w:val="none" w:sz="0" w:space="0" w:color="auto"/>
        <w:right w:val="none" w:sz="0" w:space="0" w:color="auto"/>
      </w:divBdr>
    </w:div>
    <w:div w:id="264579807">
      <w:bodyDiv w:val="1"/>
      <w:marLeft w:val="0"/>
      <w:marRight w:val="0"/>
      <w:marTop w:val="0"/>
      <w:marBottom w:val="0"/>
      <w:divBdr>
        <w:top w:val="none" w:sz="0" w:space="0" w:color="auto"/>
        <w:left w:val="none" w:sz="0" w:space="0" w:color="auto"/>
        <w:bottom w:val="none" w:sz="0" w:space="0" w:color="auto"/>
        <w:right w:val="none" w:sz="0" w:space="0" w:color="auto"/>
      </w:divBdr>
    </w:div>
    <w:div w:id="264852619">
      <w:bodyDiv w:val="1"/>
      <w:marLeft w:val="0"/>
      <w:marRight w:val="0"/>
      <w:marTop w:val="0"/>
      <w:marBottom w:val="0"/>
      <w:divBdr>
        <w:top w:val="none" w:sz="0" w:space="0" w:color="auto"/>
        <w:left w:val="none" w:sz="0" w:space="0" w:color="auto"/>
        <w:bottom w:val="none" w:sz="0" w:space="0" w:color="auto"/>
        <w:right w:val="none" w:sz="0" w:space="0" w:color="auto"/>
      </w:divBdr>
    </w:div>
    <w:div w:id="399402835">
      <w:bodyDiv w:val="1"/>
      <w:marLeft w:val="0"/>
      <w:marRight w:val="0"/>
      <w:marTop w:val="0"/>
      <w:marBottom w:val="0"/>
      <w:divBdr>
        <w:top w:val="none" w:sz="0" w:space="0" w:color="auto"/>
        <w:left w:val="none" w:sz="0" w:space="0" w:color="auto"/>
        <w:bottom w:val="none" w:sz="0" w:space="0" w:color="auto"/>
        <w:right w:val="none" w:sz="0" w:space="0" w:color="auto"/>
      </w:divBdr>
    </w:div>
    <w:div w:id="528566856">
      <w:bodyDiv w:val="1"/>
      <w:marLeft w:val="0"/>
      <w:marRight w:val="0"/>
      <w:marTop w:val="0"/>
      <w:marBottom w:val="0"/>
      <w:divBdr>
        <w:top w:val="none" w:sz="0" w:space="0" w:color="auto"/>
        <w:left w:val="none" w:sz="0" w:space="0" w:color="auto"/>
        <w:bottom w:val="none" w:sz="0" w:space="0" w:color="auto"/>
        <w:right w:val="none" w:sz="0" w:space="0" w:color="auto"/>
      </w:divBdr>
    </w:div>
    <w:div w:id="605962003">
      <w:bodyDiv w:val="1"/>
      <w:marLeft w:val="0"/>
      <w:marRight w:val="0"/>
      <w:marTop w:val="0"/>
      <w:marBottom w:val="0"/>
      <w:divBdr>
        <w:top w:val="none" w:sz="0" w:space="0" w:color="auto"/>
        <w:left w:val="none" w:sz="0" w:space="0" w:color="auto"/>
        <w:bottom w:val="none" w:sz="0" w:space="0" w:color="auto"/>
        <w:right w:val="none" w:sz="0" w:space="0" w:color="auto"/>
      </w:divBdr>
    </w:div>
    <w:div w:id="649020195">
      <w:bodyDiv w:val="1"/>
      <w:marLeft w:val="0"/>
      <w:marRight w:val="0"/>
      <w:marTop w:val="0"/>
      <w:marBottom w:val="0"/>
      <w:divBdr>
        <w:top w:val="none" w:sz="0" w:space="0" w:color="auto"/>
        <w:left w:val="none" w:sz="0" w:space="0" w:color="auto"/>
        <w:bottom w:val="none" w:sz="0" w:space="0" w:color="auto"/>
        <w:right w:val="none" w:sz="0" w:space="0" w:color="auto"/>
      </w:divBdr>
    </w:div>
    <w:div w:id="675965557">
      <w:bodyDiv w:val="1"/>
      <w:marLeft w:val="0"/>
      <w:marRight w:val="0"/>
      <w:marTop w:val="0"/>
      <w:marBottom w:val="0"/>
      <w:divBdr>
        <w:top w:val="none" w:sz="0" w:space="0" w:color="auto"/>
        <w:left w:val="none" w:sz="0" w:space="0" w:color="auto"/>
        <w:bottom w:val="none" w:sz="0" w:space="0" w:color="auto"/>
        <w:right w:val="none" w:sz="0" w:space="0" w:color="auto"/>
      </w:divBdr>
    </w:div>
    <w:div w:id="697314583">
      <w:bodyDiv w:val="1"/>
      <w:marLeft w:val="0"/>
      <w:marRight w:val="0"/>
      <w:marTop w:val="0"/>
      <w:marBottom w:val="0"/>
      <w:divBdr>
        <w:top w:val="none" w:sz="0" w:space="0" w:color="auto"/>
        <w:left w:val="none" w:sz="0" w:space="0" w:color="auto"/>
        <w:bottom w:val="none" w:sz="0" w:space="0" w:color="auto"/>
        <w:right w:val="none" w:sz="0" w:space="0" w:color="auto"/>
      </w:divBdr>
    </w:div>
    <w:div w:id="732703656">
      <w:bodyDiv w:val="1"/>
      <w:marLeft w:val="0"/>
      <w:marRight w:val="0"/>
      <w:marTop w:val="0"/>
      <w:marBottom w:val="0"/>
      <w:divBdr>
        <w:top w:val="none" w:sz="0" w:space="0" w:color="auto"/>
        <w:left w:val="none" w:sz="0" w:space="0" w:color="auto"/>
        <w:bottom w:val="none" w:sz="0" w:space="0" w:color="auto"/>
        <w:right w:val="none" w:sz="0" w:space="0" w:color="auto"/>
      </w:divBdr>
    </w:div>
    <w:div w:id="1024863558">
      <w:bodyDiv w:val="1"/>
      <w:marLeft w:val="0"/>
      <w:marRight w:val="0"/>
      <w:marTop w:val="0"/>
      <w:marBottom w:val="0"/>
      <w:divBdr>
        <w:top w:val="none" w:sz="0" w:space="0" w:color="auto"/>
        <w:left w:val="none" w:sz="0" w:space="0" w:color="auto"/>
        <w:bottom w:val="none" w:sz="0" w:space="0" w:color="auto"/>
        <w:right w:val="none" w:sz="0" w:space="0" w:color="auto"/>
      </w:divBdr>
    </w:div>
    <w:div w:id="1034771176">
      <w:bodyDiv w:val="1"/>
      <w:marLeft w:val="0"/>
      <w:marRight w:val="0"/>
      <w:marTop w:val="0"/>
      <w:marBottom w:val="0"/>
      <w:divBdr>
        <w:top w:val="none" w:sz="0" w:space="0" w:color="auto"/>
        <w:left w:val="none" w:sz="0" w:space="0" w:color="auto"/>
        <w:bottom w:val="none" w:sz="0" w:space="0" w:color="auto"/>
        <w:right w:val="none" w:sz="0" w:space="0" w:color="auto"/>
      </w:divBdr>
    </w:div>
    <w:div w:id="1064911167">
      <w:bodyDiv w:val="1"/>
      <w:marLeft w:val="0"/>
      <w:marRight w:val="0"/>
      <w:marTop w:val="0"/>
      <w:marBottom w:val="0"/>
      <w:divBdr>
        <w:top w:val="none" w:sz="0" w:space="0" w:color="auto"/>
        <w:left w:val="none" w:sz="0" w:space="0" w:color="auto"/>
        <w:bottom w:val="none" w:sz="0" w:space="0" w:color="auto"/>
        <w:right w:val="none" w:sz="0" w:space="0" w:color="auto"/>
      </w:divBdr>
    </w:div>
    <w:div w:id="1243373416">
      <w:bodyDiv w:val="1"/>
      <w:marLeft w:val="0"/>
      <w:marRight w:val="0"/>
      <w:marTop w:val="0"/>
      <w:marBottom w:val="0"/>
      <w:divBdr>
        <w:top w:val="none" w:sz="0" w:space="0" w:color="auto"/>
        <w:left w:val="none" w:sz="0" w:space="0" w:color="auto"/>
        <w:bottom w:val="none" w:sz="0" w:space="0" w:color="auto"/>
        <w:right w:val="none" w:sz="0" w:space="0" w:color="auto"/>
      </w:divBdr>
    </w:div>
    <w:div w:id="1352755184">
      <w:bodyDiv w:val="1"/>
      <w:marLeft w:val="0"/>
      <w:marRight w:val="0"/>
      <w:marTop w:val="0"/>
      <w:marBottom w:val="0"/>
      <w:divBdr>
        <w:top w:val="none" w:sz="0" w:space="0" w:color="auto"/>
        <w:left w:val="none" w:sz="0" w:space="0" w:color="auto"/>
        <w:bottom w:val="none" w:sz="0" w:space="0" w:color="auto"/>
        <w:right w:val="none" w:sz="0" w:space="0" w:color="auto"/>
      </w:divBdr>
    </w:div>
    <w:div w:id="1414015056">
      <w:bodyDiv w:val="1"/>
      <w:marLeft w:val="0"/>
      <w:marRight w:val="0"/>
      <w:marTop w:val="0"/>
      <w:marBottom w:val="0"/>
      <w:divBdr>
        <w:top w:val="none" w:sz="0" w:space="0" w:color="auto"/>
        <w:left w:val="none" w:sz="0" w:space="0" w:color="auto"/>
        <w:bottom w:val="none" w:sz="0" w:space="0" w:color="auto"/>
        <w:right w:val="none" w:sz="0" w:space="0" w:color="auto"/>
      </w:divBdr>
    </w:div>
    <w:div w:id="1440368317">
      <w:bodyDiv w:val="1"/>
      <w:marLeft w:val="0"/>
      <w:marRight w:val="0"/>
      <w:marTop w:val="0"/>
      <w:marBottom w:val="0"/>
      <w:divBdr>
        <w:top w:val="none" w:sz="0" w:space="0" w:color="auto"/>
        <w:left w:val="none" w:sz="0" w:space="0" w:color="auto"/>
        <w:bottom w:val="none" w:sz="0" w:space="0" w:color="auto"/>
        <w:right w:val="none" w:sz="0" w:space="0" w:color="auto"/>
      </w:divBdr>
    </w:div>
    <w:div w:id="1621718591">
      <w:bodyDiv w:val="1"/>
      <w:marLeft w:val="0"/>
      <w:marRight w:val="0"/>
      <w:marTop w:val="0"/>
      <w:marBottom w:val="0"/>
      <w:divBdr>
        <w:top w:val="none" w:sz="0" w:space="0" w:color="auto"/>
        <w:left w:val="none" w:sz="0" w:space="0" w:color="auto"/>
        <w:bottom w:val="none" w:sz="0" w:space="0" w:color="auto"/>
        <w:right w:val="none" w:sz="0" w:space="0" w:color="auto"/>
      </w:divBdr>
    </w:div>
    <w:div w:id="1683432295">
      <w:bodyDiv w:val="1"/>
      <w:marLeft w:val="0"/>
      <w:marRight w:val="0"/>
      <w:marTop w:val="0"/>
      <w:marBottom w:val="0"/>
      <w:divBdr>
        <w:top w:val="none" w:sz="0" w:space="0" w:color="auto"/>
        <w:left w:val="none" w:sz="0" w:space="0" w:color="auto"/>
        <w:bottom w:val="none" w:sz="0" w:space="0" w:color="auto"/>
        <w:right w:val="none" w:sz="0" w:space="0" w:color="auto"/>
      </w:divBdr>
    </w:div>
    <w:div w:id="1874071980">
      <w:bodyDiv w:val="1"/>
      <w:marLeft w:val="0"/>
      <w:marRight w:val="0"/>
      <w:marTop w:val="0"/>
      <w:marBottom w:val="0"/>
      <w:divBdr>
        <w:top w:val="none" w:sz="0" w:space="0" w:color="auto"/>
        <w:left w:val="none" w:sz="0" w:space="0" w:color="auto"/>
        <w:bottom w:val="none" w:sz="0" w:space="0" w:color="auto"/>
        <w:right w:val="none" w:sz="0" w:space="0" w:color="auto"/>
      </w:divBdr>
    </w:div>
    <w:div w:id="1883133052">
      <w:bodyDiv w:val="1"/>
      <w:marLeft w:val="0"/>
      <w:marRight w:val="0"/>
      <w:marTop w:val="0"/>
      <w:marBottom w:val="0"/>
      <w:divBdr>
        <w:top w:val="none" w:sz="0" w:space="0" w:color="auto"/>
        <w:left w:val="none" w:sz="0" w:space="0" w:color="auto"/>
        <w:bottom w:val="none" w:sz="0" w:space="0" w:color="auto"/>
        <w:right w:val="none" w:sz="0" w:space="0" w:color="auto"/>
      </w:divBdr>
    </w:div>
    <w:div w:id="1975674275">
      <w:bodyDiv w:val="1"/>
      <w:marLeft w:val="0"/>
      <w:marRight w:val="0"/>
      <w:marTop w:val="0"/>
      <w:marBottom w:val="0"/>
      <w:divBdr>
        <w:top w:val="none" w:sz="0" w:space="0" w:color="auto"/>
        <w:left w:val="none" w:sz="0" w:space="0" w:color="auto"/>
        <w:bottom w:val="none" w:sz="0" w:space="0" w:color="auto"/>
        <w:right w:val="none" w:sz="0" w:space="0" w:color="auto"/>
      </w:divBdr>
      <w:divsChild>
        <w:div w:id="1138300315">
          <w:marLeft w:val="0"/>
          <w:marRight w:val="0"/>
          <w:marTop w:val="0"/>
          <w:marBottom w:val="0"/>
          <w:divBdr>
            <w:top w:val="none" w:sz="0" w:space="0" w:color="auto"/>
            <w:left w:val="none" w:sz="0" w:space="0" w:color="auto"/>
            <w:bottom w:val="none" w:sz="0" w:space="0" w:color="auto"/>
            <w:right w:val="none" w:sz="0" w:space="0" w:color="auto"/>
          </w:divBdr>
        </w:div>
      </w:divsChild>
    </w:div>
    <w:div w:id="2044477549">
      <w:bodyDiv w:val="1"/>
      <w:marLeft w:val="0"/>
      <w:marRight w:val="0"/>
      <w:marTop w:val="0"/>
      <w:marBottom w:val="0"/>
      <w:divBdr>
        <w:top w:val="none" w:sz="0" w:space="0" w:color="auto"/>
        <w:left w:val="none" w:sz="0" w:space="0" w:color="auto"/>
        <w:bottom w:val="none" w:sz="0" w:space="0" w:color="auto"/>
        <w:right w:val="none" w:sz="0" w:space="0" w:color="auto"/>
      </w:divBdr>
    </w:div>
    <w:div w:id="205372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by" TargetMode="External"/><Relationship Id="rId13" Type="http://schemas.openxmlformats.org/officeDocument/2006/relationships/hyperlink" Target="http://www.auditfinprom.ru/services/postanovka-i-organizaciya-buxgalterskogo-uchet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ntrolnaja.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lick01.begun.ru/click.jsp?url=Lr8WXEpCQ0Kx9sn1aazoo2iWdqJjyBPZ4oXdIBKdy183n9sbqAlxuL62dsFU8B3jZ-8teH4yaB13j9D392JxdHn1HuN8ELpmIZh4k1A33NW5Remd6m6Seiy1rFq8FMVDnQuFQ5m1AFMhUw0ms-AHxNlgEc9vlHQ4G815A5Q8CRkGgYkZuTOY9Qss*ifno2hhR**-slp4vqUQN8GM7Hw08v6P-dZc5TQQU5WaJVgV4mGavXmN2XORGumaoMvzJAPhBaqU4jiSgdJ-ITUD2oQD1EChdFnCLu3xPzulRHorXx14RcGo1M*hx2MCoB1O7WYDznPjdzjjwcb-dCtOj4X09vRkEV7KeqAwW5aXxCCSQV6Og2pNSI364Izjlb5Tl9KZDtgz-r-qEkAfmmyq1WWJg7BRQ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sers.iptelecom.net" TargetMode="External"/><Relationship Id="rId5" Type="http://schemas.openxmlformats.org/officeDocument/2006/relationships/webSettings" Target="webSettings.xml"/><Relationship Id="rId15" Type="http://schemas.openxmlformats.org/officeDocument/2006/relationships/hyperlink" Target="http://click01.begun.ru/click.jsp?url=Lr8WXPD5*Pm*2z2IFNGV3hXrC98etW6kn-igXVTz1x-2THFYq0Pe0S*Aiw0yWkXesg7fphAPFB9QZ1lkypi0MqAQdbTZxlAK7FQazlqScY9udv4*pv8JE-TOTK3fATIPHvvRJsR40aYR1A7eySpoSXYLGVu4ycho2acNxN5CvDeDE4ugfDKKmaXWpLUXGi3-vlSJ8qhUZTyc42zs*HEEkGCuA8UrLRfT-rEV-RxZxM93WG6K43p7FOFgOhGhqIkVJImAEML2hK5oCWG4EiIAI-QxF0ryLol1M3r5Jp6wg0KQSuk*I0OyxfAFqAs3Jhpc*VVZ8mCumrDENM4eAevcsi*Y4HPwfaKrQujkhUiHqKb-C3zREUMzh8oRbN71*GhIKMhZWA" TargetMode="External"/><Relationship Id="rId10" Type="http://schemas.openxmlformats.org/officeDocument/2006/relationships/hyperlink" Target="http://www.allbes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op-audit.info" TargetMode="External"/><Relationship Id="rId14" Type="http://schemas.openxmlformats.org/officeDocument/2006/relationships/hyperlink" Target="http://revolution.allbe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7933B-571E-4105-833D-F0E38B65D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42</Pages>
  <Words>18797</Words>
  <Characters>107148</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43</cp:revision>
  <dcterms:created xsi:type="dcterms:W3CDTF">2010-01-30T22:44:00Z</dcterms:created>
  <dcterms:modified xsi:type="dcterms:W3CDTF">2010-05-10T17:14:00Z</dcterms:modified>
</cp:coreProperties>
</file>